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6E4" w:rsidRPr="007E66E4" w:rsidRDefault="007E66E4" w:rsidP="008064D5">
      <w:pPr>
        <w:pStyle w:val="a7"/>
        <w:spacing w:before="0" w:beforeAutospacing="0" w:after="0" w:afterAutospacing="0"/>
        <w:ind w:left="142" w:firstLine="567"/>
        <w:jc w:val="center"/>
        <w:rPr>
          <w:b/>
          <w:bCs/>
          <w:color w:val="FF0000"/>
          <w:sz w:val="32"/>
          <w:szCs w:val="32"/>
        </w:rPr>
      </w:pPr>
      <w:bookmarkStart w:id="0" w:name="_Hlk24439862"/>
      <w:r>
        <w:rPr>
          <w:b/>
          <w:bCs/>
          <w:color w:val="FF0000"/>
          <w:sz w:val="32"/>
          <w:szCs w:val="32"/>
        </w:rPr>
        <w:t>Возможен вариант договора участника ОЗП</w:t>
      </w:r>
      <w:bookmarkStart w:id="1" w:name="_GoBack"/>
      <w:bookmarkEnd w:id="1"/>
      <w:r>
        <w:rPr>
          <w:b/>
          <w:bCs/>
          <w:color w:val="FF0000"/>
          <w:sz w:val="32"/>
          <w:szCs w:val="32"/>
        </w:rPr>
        <w:t>!!!</w:t>
      </w:r>
    </w:p>
    <w:p w:rsidR="00072F9F" w:rsidRPr="00B43425" w:rsidRDefault="00072F9F" w:rsidP="008064D5">
      <w:pPr>
        <w:pStyle w:val="a7"/>
        <w:spacing w:before="0" w:beforeAutospacing="0" w:after="0" w:afterAutospacing="0"/>
        <w:ind w:left="142" w:firstLine="567"/>
        <w:jc w:val="center"/>
        <w:rPr>
          <w:b/>
          <w:bCs/>
          <w:color w:val="000000"/>
          <w:sz w:val="22"/>
          <w:szCs w:val="22"/>
        </w:rPr>
      </w:pPr>
      <w:r w:rsidRPr="00B43425">
        <w:rPr>
          <w:b/>
          <w:bCs/>
          <w:color w:val="000000"/>
          <w:sz w:val="22"/>
          <w:szCs w:val="22"/>
        </w:rPr>
        <w:t>Договор на разработку проекта №</w:t>
      </w:r>
    </w:p>
    <w:p w:rsidR="00072F9F" w:rsidRPr="00B43425" w:rsidRDefault="00072F9F" w:rsidP="008064D5">
      <w:pPr>
        <w:pStyle w:val="a7"/>
        <w:spacing w:before="0" w:beforeAutospacing="0" w:after="0" w:afterAutospacing="0"/>
        <w:ind w:left="142" w:firstLine="567"/>
        <w:jc w:val="center"/>
        <w:rPr>
          <w:color w:val="000000"/>
          <w:sz w:val="22"/>
          <w:szCs w:val="22"/>
        </w:rPr>
      </w:pPr>
    </w:p>
    <w:p w:rsidR="00072F9F" w:rsidRPr="00B43425" w:rsidRDefault="00072F9F" w:rsidP="008064D5">
      <w:pPr>
        <w:pStyle w:val="a5"/>
        <w:spacing w:line="240" w:lineRule="auto"/>
        <w:ind w:left="142" w:firstLine="567"/>
        <w:rPr>
          <w:b w:val="0"/>
          <w:bCs w:val="0"/>
          <w:sz w:val="22"/>
          <w:szCs w:val="22"/>
          <w:lang w:val="ru-RU"/>
        </w:rPr>
      </w:pPr>
      <w:r w:rsidRPr="00B43425">
        <w:rPr>
          <w:b w:val="0"/>
          <w:bCs w:val="0"/>
          <w:sz w:val="22"/>
          <w:szCs w:val="22"/>
        </w:rPr>
        <w:t xml:space="preserve">на основании протокола </w:t>
      </w:r>
    </w:p>
    <w:p w:rsidR="00072F9F" w:rsidRPr="00B43425" w:rsidRDefault="00072F9F" w:rsidP="008064D5">
      <w:pPr>
        <w:pStyle w:val="a5"/>
        <w:spacing w:line="240" w:lineRule="auto"/>
        <w:ind w:left="142" w:firstLine="567"/>
        <w:rPr>
          <w:b w:val="0"/>
          <w:bCs w:val="0"/>
          <w:sz w:val="22"/>
          <w:szCs w:val="22"/>
          <w:lang w:val="ru-RU"/>
        </w:rPr>
      </w:pPr>
      <w:r w:rsidRPr="00B43425">
        <w:rPr>
          <w:b w:val="0"/>
          <w:bCs w:val="0"/>
          <w:sz w:val="22"/>
          <w:szCs w:val="22"/>
          <w:lang w:val="ru-RU"/>
        </w:rPr>
        <w:t xml:space="preserve">Центральной </w:t>
      </w:r>
      <w:r w:rsidRPr="00B43425">
        <w:rPr>
          <w:b w:val="0"/>
          <w:bCs w:val="0"/>
          <w:sz w:val="22"/>
          <w:szCs w:val="22"/>
        </w:rPr>
        <w:t xml:space="preserve">закупочной комиссии </w:t>
      </w:r>
      <w:r w:rsidRPr="00B43425">
        <w:rPr>
          <w:b w:val="0"/>
          <w:bCs w:val="0"/>
          <w:sz w:val="22"/>
          <w:szCs w:val="22"/>
          <w:lang w:val="ru-RU"/>
        </w:rPr>
        <w:t>ООО</w:t>
      </w:r>
      <w:r w:rsidRPr="00B43425">
        <w:rPr>
          <w:b w:val="0"/>
          <w:bCs w:val="0"/>
          <w:sz w:val="22"/>
          <w:szCs w:val="22"/>
        </w:rPr>
        <w:t xml:space="preserve"> «О</w:t>
      </w:r>
      <w:r w:rsidRPr="00B43425">
        <w:rPr>
          <w:b w:val="0"/>
          <w:bCs w:val="0"/>
          <w:sz w:val="22"/>
          <w:szCs w:val="22"/>
          <w:lang w:val="ru-RU"/>
        </w:rPr>
        <w:t>Г</w:t>
      </w:r>
      <w:r w:rsidRPr="00B43425">
        <w:rPr>
          <w:b w:val="0"/>
          <w:bCs w:val="0"/>
          <w:sz w:val="22"/>
          <w:szCs w:val="22"/>
        </w:rPr>
        <w:t>С</w:t>
      </w:r>
      <w:r w:rsidRPr="00B43425">
        <w:rPr>
          <w:b w:val="0"/>
          <w:bCs w:val="0"/>
          <w:sz w:val="22"/>
          <w:szCs w:val="22"/>
          <w:lang w:val="ru-RU"/>
        </w:rPr>
        <w:t>К</w:t>
      </w:r>
      <w:r w:rsidRPr="00B43425">
        <w:rPr>
          <w:b w:val="0"/>
          <w:bCs w:val="0"/>
          <w:sz w:val="22"/>
          <w:szCs w:val="22"/>
        </w:rPr>
        <w:t xml:space="preserve">» </w:t>
      </w:r>
    </w:p>
    <w:p w:rsidR="00072F9F" w:rsidRPr="00B43425" w:rsidRDefault="00072F9F" w:rsidP="008064D5">
      <w:pPr>
        <w:pStyle w:val="a5"/>
        <w:spacing w:line="240" w:lineRule="auto"/>
        <w:ind w:left="142" w:firstLine="567"/>
        <w:rPr>
          <w:b w:val="0"/>
          <w:sz w:val="22"/>
          <w:szCs w:val="22"/>
        </w:rPr>
      </w:pPr>
      <w:r w:rsidRPr="00B43425">
        <w:rPr>
          <w:b w:val="0"/>
          <w:bCs w:val="0"/>
          <w:sz w:val="22"/>
          <w:szCs w:val="22"/>
        </w:rPr>
        <w:t xml:space="preserve">№     </w:t>
      </w:r>
      <w:r w:rsidRPr="00B43425">
        <w:rPr>
          <w:b w:val="0"/>
          <w:bCs w:val="0"/>
          <w:sz w:val="22"/>
          <w:szCs w:val="22"/>
          <w:lang w:val="ru-RU"/>
        </w:rPr>
        <w:t xml:space="preserve">  </w:t>
      </w:r>
      <w:r w:rsidRPr="00B43425">
        <w:rPr>
          <w:b w:val="0"/>
          <w:bCs w:val="0"/>
          <w:sz w:val="22"/>
          <w:szCs w:val="22"/>
        </w:rPr>
        <w:t xml:space="preserve">от  </w:t>
      </w:r>
    </w:p>
    <w:p w:rsidR="00072F9F" w:rsidRPr="00B43425" w:rsidRDefault="00072F9F" w:rsidP="008064D5">
      <w:pPr>
        <w:pStyle w:val="a5"/>
        <w:spacing w:line="240" w:lineRule="auto"/>
        <w:ind w:left="142" w:firstLine="567"/>
        <w:rPr>
          <w:sz w:val="22"/>
          <w:szCs w:val="22"/>
        </w:rPr>
      </w:pPr>
    </w:p>
    <w:p w:rsidR="00072F9F" w:rsidRPr="00B43425" w:rsidRDefault="00072F9F" w:rsidP="008064D5">
      <w:pPr>
        <w:shd w:val="clear" w:color="auto" w:fill="FFFFFF"/>
        <w:tabs>
          <w:tab w:val="left" w:pos="10632"/>
        </w:tabs>
        <w:suppressAutoHyphens/>
        <w:ind w:right="140"/>
        <w:jc w:val="both"/>
        <w:rPr>
          <w:bCs/>
          <w:color w:val="000000"/>
          <w:sz w:val="22"/>
          <w:szCs w:val="22"/>
        </w:rPr>
      </w:pPr>
      <w:r w:rsidRPr="00B43425">
        <w:rPr>
          <w:bCs/>
          <w:color w:val="000000"/>
          <w:sz w:val="22"/>
          <w:szCs w:val="22"/>
        </w:rPr>
        <w:t xml:space="preserve">г. Оренбург                                                                                </w:t>
      </w:r>
      <w:proofErr w:type="gramStart"/>
      <w:r w:rsidRPr="00B43425">
        <w:rPr>
          <w:bCs/>
          <w:color w:val="000000"/>
          <w:sz w:val="22"/>
          <w:szCs w:val="22"/>
        </w:rPr>
        <w:t xml:space="preserve">   «</w:t>
      </w:r>
      <w:proofErr w:type="gramEnd"/>
      <w:r w:rsidRPr="00B43425">
        <w:rPr>
          <w:bCs/>
          <w:color w:val="000000"/>
          <w:sz w:val="22"/>
          <w:szCs w:val="22"/>
        </w:rPr>
        <w:t>___»____________2020 г.</w:t>
      </w:r>
    </w:p>
    <w:p w:rsidR="00072F9F" w:rsidRPr="00B43425" w:rsidRDefault="00072F9F" w:rsidP="008064D5">
      <w:pPr>
        <w:shd w:val="clear" w:color="auto" w:fill="FFFFFF"/>
        <w:tabs>
          <w:tab w:val="left" w:pos="10632"/>
        </w:tabs>
        <w:suppressAutoHyphens/>
        <w:ind w:right="140"/>
        <w:jc w:val="both"/>
        <w:rPr>
          <w:sz w:val="22"/>
          <w:szCs w:val="22"/>
        </w:rPr>
      </w:pPr>
    </w:p>
    <w:p w:rsidR="00072F9F" w:rsidRPr="00B43425" w:rsidRDefault="00072F9F" w:rsidP="008064D5">
      <w:pPr>
        <w:shd w:val="clear" w:color="auto" w:fill="FFFFFF"/>
        <w:tabs>
          <w:tab w:val="left" w:pos="10632"/>
        </w:tabs>
        <w:ind w:right="140"/>
        <w:jc w:val="both"/>
        <w:rPr>
          <w:bCs/>
          <w:color w:val="000000"/>
          <w:sz w:val="22"/>
          <w:szCs w:val="22"/>
        </w:rPr>
      </w:pPr>
      <w:r w:rsidRPr="00B43425">
        <w:rPr>
          <w:bCs/>
          <w:color w:val="000000"/>
          <w:sz w:val="22"/>
          <w:szCs w:val="22"/>
        </w:rPr>
        <w:t xml:space="preserve">Общество с ограниченной ответственностью «Оренбургская городская сетевая компания», в лице директора </w:t>
      </w:r>
      <w:proofErr w:type="spellStart"/>
      <w:r w:rsidRPr="00B43425">
        <w:rPr>
          <w:bCs/>
          <w:color w:val="000000"/>
          <w:sz w:val="22"/>
          <w:szCs w:val="22"/>
        </w:rPr>
        <w:t>Нефельда</w:t>
      </w:r>
      <w:proofErr w:type="spellEnd"/>
      <w:r w:rsidRPr="00B43425">
        <w:rPr>
          <w:bCs/>
          <w:color w:val="000000"/>
          <w:sz w:val="22"/>
          <w:szCs w:val="22"/>
        </w:rPr>
        <w:t xml:space="preserve"> Андрея Александровича, действующего на основании Устава, именуемое в дальнейшем «Заказчик» с одной стороны, и   _______________________________, в лице____________________ действующего на основании ____________с другой стороны, именуемое в дальнейшем «Подрядчик», именуемые   далее «Стороны», заключили настоящий договор (далее – Договор) о нижеследующем:</w:t>
      </w:r>
    </w:p>
    <w:p w:rsidR="00072F9F" w:rsidRPr="00B43425" w:rsidRDefault="00072F9F" w:rsidP="008064D5">
      <w:pPr>
        <w:shd w:val="clear" w:color="auto" w:fill="FFFFFF"/>
        <w:tabs>
          <w:tab w:val="left" w:pos="10632"/>
        </w:tabs>
        <w:ind w:right="140"/>
        <w:jc w:val="both"/>
        <w:rPr>
          <w:bCs/>
          <w:color w:val="000000"/>
          <w:sz w:val="22"/>
          <w:szCs w:val="22"/>
        </w:rPr>
      </w:pPr>
    </w:p>
    <w:bookmarkEnd w:id="0"/>
    <w:p w:rsidR="00072F9F" w:rsidRPr="00B43425" w:rsidRDefault="00072F9F" w:rsidP="008064D5">
      <w:pPr>
        <w:shd w:val="clear" w:color="auto" w:fill="FFFFFF"/>
        <w:tabs>
          <w:tab w:val="left" w:pos="10632"/>
        </w:tabs>
        <w:ind w:right="-2"/>
        <w:jc w:val="center"/>
        <w:rPr>
          <w:b/>
          <w:bCs/>
          <w:color w:val="000000"/>
          <w:sz w:val="22"/>
          <w:szCs w:val="22"/>
        </w:rPr>
      </w:pPr>
      <w:r w:rsidRPr="00B43425">
        <w:rPr>
          <w:b/>
          <w:bCs/>
          <w:color w:val="000000"/>
          <w:sz w:val="22"/>
          <w:szCs w:val="22"/>
        </w:rPr>
        <w:t>1. Предмет Договора</w:t>
      </w:r>
    </w:p>
    <w:p w:rsidR="00072F9F" w:rsidRPr="00B43425" w:rsidRDefault="00072F9F" w:rsidP="00B43425">
      <w:pPr>
        <w:pStyle w:val="a3"/>
        <w:tabs>
          <w:tab w:val="left" w:pos="1545"/>
          <w:tab w:val="center" w:pos="4677"/>
        </w:tabs>
        <w:ind w:right="-1" w:firstLine="709"/>
        <w:jc w:val="both"/>
        <w:rPr>
          <w:sz w:val="22"/>
          <w:szCs w:val="22"/>
          <w:lang w:val="ru-RU" w:eastAsia="ru-RU"/>
        </w:rPr>
      </w:pPr>
      <w:r w:rsidRPr="00B43425">
        <w:rPr>
          <w:bCs/>
          <w:color w:val="000000"/>
          <w:sz w:val="22"/>
          <w:szCs w:val="22"/>
        </w:rPr>
        <w:t xml:space="preserve">1.1. </w:t>
      </w:r>
      <w:r w:rsidRPr="00B43425">
        <w:rPr>
          <w:sz w:val="22"/>
          <w:szCs w:val="22"/>
        </w:rPr>
        <w:t xml:space="preserve">Подрядчик обязуется оказать своими силами по заданию заказчика услугу на </w:t>
      </w:r>
      <w:r w:rsidRPr="00B43425">
        <w:rPr>
          <w:sz w:val="22"/>
          <w:szCs w:val="22"/>
          <w:lang w:val="ru-RU"/>
        </w:rPr>
        <w:t xml:space="preserve">разработку проекта по объекту «Строительство двух КЛ-10 </w:t>
      </w:r>
      <w:proofErr w:type="spellStart"/>
      <w:r w:rsidRPr="00B43425">
        <w:rPr>
          <w:sz w:val="22"/>
          <w:szCs w:val="22"/>
          <w:lang w:val="ru-RU"/>
        </w:rPr>
        <w:t>кВ</w:t>
      </w:r>
      <w:proofErr w:type="spellEnd"/>
      <w:r w:rsidRPr="00B43425">
        <w:rPr>
          <w:sz w:val="22"/>
          <w:szCs w:val="22"/>
          <w:lang w:val="ru-RU"/>
        </w:rPr>
        <w:t xml:space="preserve"> и ТП 10/0,4 </w:t>
      </w:r>
      <w:proofErr w:type="spellStart"/>
      <w:r w:rsidRPr="00B43425">
        <w:rPr>
          <w:sz w:val="22"/>
          <w:szCs w:val="22"/>
          <w:lang w:val="ru-RU"/>
        </w:rPr>
        <w:t>кВ</w:t>
      </w:r>
      <w:proofErr w:type="spellEnd"/>
      <w:r w:rsidRPr="00B43425">
        <w:rPr>
          <w:sz w:val="22"/>
          <w:szCs w:val="22"/>
          <w:lang w:val="ru-RU"/>
        </w:rPr>
        <w:t xml:space="preserve"> 2х630 </w:t>
      </w:r>
      <w:proofErr w:type="spellStart"/>
      <w:r w:rsidRPr="00B43425">
        <w:rPr>
          <w:sz w:val="22"/>
          <w:szCs w:val="22"/>
          <w:lang w:val="ru-RU"/>
        </w:rPr>
        <w:t>кВА</w:t>
      </w:r>
      <w:proofErr w:type="spellEnd"/>
      <w:r w:rsidRPr="00B43425">
        <w:rPr>
          <w:sz w:val="22"/>
          <w:szCs w:val="22"/>
          <w:lang w:val="ru-RU"/>
        </w:rPr>
        <w:t xml:space="preserve"> для электроснабжения торгового комплекса по адресу Оренбургский район, село Ивановка, кадастровый номер земельного участка 56:21:0903001:7493,</w:t>
      </w:r>
      <w:r w:rsidRPr="00B43425">
        <w:rPr>
          <w:sz w:val="22"/>
          <w:szCs w:val="22"/>
        </w:rPr>
        <w:t xml:space="preserve"> </w:t>
      </w:r>
      <w:r w:rsidRPr="00B43425">
        <w:rPr>
          <w:color w:val="000000"/>
          <w:sz w:val="22"/>
          <w:szCs w:val="22"/>
        </w:rPr>
        <w:t xml:space="preserve">в соответствии с техническим заданием, в установленные сроки </w:t>
      </w:r>
      <w:r w:rsidRPr="00B43425">
        <w:rPr>
          <w:sz w:val="22"/>
          <w:szCs w:val="22"/>
        </w:rPr>
        <w:t>согласно приложению № 1, которое является неотъемлемой частью настоящего договора.</w:t>
      </w:r>
    </w:p>
    <w:p w:rsidR="00072F9F" w:rsidRPr="00B43425" w:rsidRDefault="00072F9F" w:rsidP="00B43425">
      <w:pPr>
        <w:shd w:val="clear" w:color="auto" w:fill="FFFFFF"/>
        <w:tabs>
          <w:tab w:val="left" w:pos="10632"/>
        </w:tabs>
        <w:ind w:right="-2" w:firstLine="709"/>
        <w:jc w:val="both"/>
        <w:rPr>
          <w:bCs/>
          <w:color w:val="000000"/>
          <w:sz w:val="22"/>
          <w:szCs w:val="22"/>
        </w:rPr>
      </w:pPr>
      <w:r w:rsidRPr="00B43425">
        <w:rPr>
          <w:bCs/>
          <w:color w:val="000000"/>
          <w:sz w:val="22"/>
          <w:szCs w:val="22"/>
        </w:rPr>
        <w:t xml:space="preserve">1.2. Заказчик обязуется принять и оплатить результат </w:t>
      </w:r>
      <w:proofErr w:type="gramStart"/>
      <w:r w:rsidRPr="00B43425">
        <w:rPr>
          <w:bCs/>
          <w:color w:val="000000"/>
          <w:sz w:val="22"/>
          <w:szCs w:val="22"/>
        </w:rPr>
        <w:t>работы  в</w:t>
      </w:r>
      <w:proofErr w:type="gramEnd"/>
      <w:r w:rsidRPr="00B43425">
        <w:rPr>
          <w:bCs/>
          <w:color w:val="000000"/>
          <w:sz w:val="22"/>
          <w:szCs w:val="22"/>
        </w:rPr>
        <w:t xml:space="preserve"> порядке, установленном настоящим договором.</w:t>
      </w:r>
    </w:p>
    <w:p w:rsidR="00072F9F" w:rsidRPr="00B43425" w:rsidRDefault="00072F9F" w:rsidP="00B43425">
      <w:pPr>
        <w:pStyle w:val="a3"/>
        <w:tabs>
          <w:tab w:val="left" w:pos="10632"/>
        </w:tabs>
        <w:ind w:firstLine="709"/>
        <w:jc w:val="both"/>
        <w:rPr>
          <w:sz w:val="22"/>
          <w:szCs w:val="22"/>
          <w:lang w:val="ru-RU"/>
        </w:rPr>
      </w:pPr>
      <w:r w:rsidRPr="00B43425">
        <w:rPr>
          <w:sz w:val="22"/>
          <w:szCs w:val="22"/>
        </w:rPr>
        <w:t xml:space="preserve">1.3.  </w:t>
      </w:r>
      <w:r w:rsidRPr="00B43425">
        <w:rPr>
          <w:sz w:val="22"/>
          <w:szCs w:val="22"/>
          <w:lang w:val="ru-RU"/>
        </w:rPr>
        <w:t>Подрядчик осуществляет работы на основании допуска, полученного в соответствующей саморегулируемой организации</w:t>
      </w:r>
    </w:p>
    <w:p w:rsidR="00072F9F" w:rsidRPr="00B43425" w:rsidRDefault="00444AC1" w:rsidP="00B43425">
      <w:pPr>
        <w:pStyle w:val="a3"/>
        <w:tabs>
          <w:tab w:val="left" w:pos="10632"/>
        </w:tabs>
        <w:ind w:firstLine="709"/>
        <w:jc w:val="both"/>
        <w:rPr>
          <w:sz w:val="22"/>
          <w:szCs w:val="22"/>
          <w:lang w:val="ru-RU"/>
        </w:rPr>
      </w:pPr>
      <w:r w:rsidRPr="00B43425">
        <w:rPr>
          <w:sz w:val="22"/>
          <w:szCs w:val="22"/>
          <w:lang w:val="ru-RU"/>
        </w:rPr>
        <w:t>1.4. Срок выполнения работ: не более 30 (тридцати) рабочих дней со дня подписания контракта.</w:t>
      </w:r>
    </w:p>
    <w:p w:rsidR="00444AC1" w:rsidRPr="00B43425" w:rsidRDefault="00072F9F" w:rsidP="00B43425">
      <w:pPr>
        <w:ind w:firstLine="709"/>
        <w:jc w:val="center"/>
        <w:rPr>
          <w:b/>
          <w:bCs/>
          <w:sz w:val="22"/>
          <w:szCs w:val="22"/>
        </w:rPr>
      </w:pPr>
      <w:r w:rsidRPr="00B43425">
        <w:rPr>
          <w:bCs/>
          <w:color w:val="000000"/>
          <w:sz w:val="22"/>
          <w:szCs w:val="22"/>
        </w:rPr>
        <w:tab/>
      </w:r>
      <w:r w:rsidR="00444AC1" w:rsidRPr="00B43425">
        <w:rPr>
          <w:b/>
          <w:bCs/>
          <w:sz w:val="22"/>
          <w:szCs w:val="22"/>
        </w:rPr>
        <w:t>2. Стоимость работ и порядок расчетов</w:t>
      </w:r>
    </w:p>
    <w:p w:rsidR="00444AC1" w:rsidRPr="00B43425" w:rsidRDefault="00444AC1" w:rsidP="00B43425">
      <w:pPr>
        <w:shd w:val="clear" w:color="auto" w:fill="FFFFFF"/>
        <w:tabs>
          <w:tab w:val="num" w:pos="1855"/>
        </w:tabs>
        <w:ind w:firstLine="709"/>
        <w:jc w:val="both"/>
        <w:rPr>
          <w:sz w:val="22"/>
          <w:szCs w:val="22"/>
        </w:rPr>
      </w:pPr>
      <w:r w:rsidRPr="00B43425">
        <w:rPr>
          <w:sz w:val="22"/>
          <w:szCs w:val="22"/>
          <w:lang w:val="x-none" w:eastAsia="x-none"/>
        </w:rPr>
        <w:t>2.1. </w:t>
      </w:r>
      <w:r w:rsidRPr="00B43425">
        <w:rPr>
          <w:sz w:val="22"/>
          <w:szCs w:val="22"/>
        </w:rPr>
        <w:t>Стоимость выполняемых Подрядчиком по настоящему Договору Работ является предельной ценой и в соответствии с Локальной сметой (Приложение № 2 к настоящему Договору), составляет __________ руб. ___ коп. (___________________________ руб. ____________ коп.).</w:t>
      </w:r>
    </w:p>
    <w:p w:rsidR="00444AC1" w:rsidRPr="00B43425" w:rsidRDefault="00444AC1" w:rsidP="00B43425">
      <w:pPr>
        <w:shd w:val="clear" w:color="auto" w:fill="FFFFFF"/>
        <w:tabs>
          <w:tab w:val="num" w:pos="1855"/>
        </w:tabs>
        <w:ind w:firstLine="709"/>
        <w:jc w:val="both"/>
        <w:rPr>
          <w:sz w:val="22"/>
          <w:szCs w:val="22"/>
        </w:rPr>
      </w:pPr>
      <w:r w:rsidRPr="00B43425">
        <w:rPr>
          <w:sz w:val="22"/>
          <w:szCs w:val="22"/>
        </w:rPr>
        <w:t xml:space="preserve">2.2. Расчет за выполненные работы </w:t>
      </w:r>
      <w:proofErr w:type="gramStart"/>
      <w:r w:rsidRPr="00B43425">
        <w:rPr>
          <w:sz w:val="22"/>
          <w:szCs w:val="22"/>
        </w:rPr>
        <w:t>выплачивается  Заказчиком</w:t>
      </w:r>
      <w:proofErr w:type="gramEnd"/>
      <w:r w:rsidRPr="00B43425">
        <w:rPr>
          <w:sz w:val="22"/>
          <w:szCs w:val="22"/>
        </w:rPr>
        <w:t xml:space="preserve"> после получения полного комплекта проектной документации, в размере стоимости работ, указанной в акте сдачи-приемки работ в течении 10 (десяти) банковских дней со дня подписания акта сдачи-приемки работ.</w:t>
      </w:r>
    </w:p>
    <w:p w:rsidR="00444AC1" w:rsidRPr="00B43425" w:rsidRDefault="00444AC1" w:rsidP="00B43425">
      <w:pPr>
        <w:tabs>
          <w:tab w:val="left" w:pos="284"/>
          <w:tab w:val="left" w:pos="851"/>
          <w:tab w:val="left" w:pos="993"/>
        </w:tabs>
        <w:ind w:firstLine="709"/>
        <w:jc w:val="both"/>
        <w:rPr>
          <w:sz w:val="22"/>
          <w:szCs w:val="22"/>
          <w:lang w:eastAsia="x-none"/>
        </w:rPr>
      </w:pPr>
      <w:r w:rsidRPr="00B43425">
        <w:rPr>
          <w:sz w:val="22"/>
          <w:szCs w:val="22"/>
          <w:lang w:val="x-none" w:eastAsia="x-none"/>
        </w:rPr>
        <w:t>2.</w:t>
      </w:r>
      <w:r w:rsidRPr="00B43425">
        <w:rPr>
          <w:sz w:val="22"/>
          <w:szCs w:val="22"/>
          <w:lang w:eastAsia="x-none"/>
        </w:rPr>
        <w:t>3</w:t>
      </w:r>
      <w:r w:rsidRPr="00B43425">
        <w:rPr>
          <w:sz w:val="22"/>
          <w:szCs w:val="22"/>
          <w:lang w:val="x-none" w:eastAsia="x-none"/>
        </w:rPr>
        <w:t>. Обязательства Заказчика по оплате считаются исполненными с момента списания денежных средств с банковского счета Заказчика.</w:t>
      </w:r>
    </w:p>
    <w:p w:rsidR="00444AC1" w:rsidRPr="00B43425" w:rsidRDefault="00444AC1" w:rsidP="00B43425">
      <w:pPr>
        <w:tabs>
          <w:tab w:val="left" w:pos="284"/>
          <w:tab w:val="left" w:pos="851"/>
          <w:tab w:val="left" w:pos="993"/>
        </w:tabs>
        <w:ind w:firstLine="709"/>
        <w:jc w:val="both"/>
        <w:rPr>
          <w:sz w:val="22"/>
          <w:szCs w:val="22"/>
          <w:lang w:eastAsia="x-none"/>
        </w:rPr>
      </w:pPr>
      <w:r w:rsidRPr="00B43425">
        <w:rPr>
          <w:sz w:val="22"/>
          <w:szCs w:val="22"/>
          <w:lang w:eastAsia="x-none"/>
        </w:rPr>
        <w:t>2.4. В случае неисполнения или ненадлежащего исполнения обязательств, предусмотренных Договором, Заказчик производит оплату по Договору за вычетом соответствующего размера неустойки (штрафа, пени).</w:t>
      </w:r>
    </w:p>
    <w:p w:rsidR="00444AC1" w:rsidRPr="00B43425" w:rsidRDefault="00444AC1" w:rsidP="008064D5">
      <w:pPr>
        <w:autoSpaceDE w:val="0"/>
        <w:autoSpaceDN w:val="0"/>
        <w:adjustRightInd w:val="0"/>
        <w:ind w:firstLine="720"/>
        <w:jc w:val="center"/>
        <w:rPr>
          <w:b/>
          <w:bCs/>
          <w:sz w:val="22"/>
          <w:szCs w:val="22"/>
        </w:rPr>
      </w:pPr>
      <w:r w:rsidRPr="00B43425">
        <w:rPr>
          <w:b/>
          <w:bCs/>
          <w:snapToGrid w:val="0"/>
          <w:sz w:val="22"/>
          <w:szCs w:val="22"/>
        </w:rPr>
        <w:t xml:space="preserve">3. Обязанности </w:t>
      </w:r>
      <w:r w:rsidRPr="00B43425">
        <w:rPr>
          <w:b/>
          <w:bCs/>
          <w:sz w:val="22"/>
          <w:szCs w:val="22"/>
        </w:rPr>
        <w:t>Подрядчика</w:t>
      </w:r>
    </w:p>
    <w:p w:rsidR="00444AC1" w:rsidRPr="00B43425" w:rsidRDefault="00444AC1" w:rsidP="008064D5">
      <w:pPr>
        <w:tabs>
          <w:tab w:val="right" w:pos="1276"/>
        </w:tabs>
        <w:ind w:firstLine="720"/>
        <w:jc w:val="both"/>
        <w:rPr>
          <w:sz w:val="22"/>
          <w:szCs w:val="22"/>
          <w:lang w:eastAsia="x-none"/>
        </w:rPr>
      </w:pPr>
      <w:r w:rsidRPr="00B43425">
        <w:rPr>
          <w:sz w:val="22"/>
          <w:szCs w:val="22"/>
          <w:lang w:val="x-none" w:eastAsia="x-none"/>
        </w:rPr>
        <w:t xml:space="preserve">3.1. </w:t>
      </w:r>
      <w:r w:rsidRPr="00B43425">
        <w:rPr>
          <w:bCs/>
          <w:iCs/>
          <w:sz w:val="22"/>
          <w:szCs w:val="22"/>
          <w:lang w:val="x-none" w:eastAsia="x-none"/>
        </w:rPr>
        <w:t>Подрядчик</w:t>
      </w:r>
      <w:r w:rsidRPr="00B43425">
        <w:rPr>
          <w:bCs/>
          <w:sz w:val="22"/>
          <w:szCs w:val="22"/>
          <w:lang w:val="x-none" w:eastAsia="x-none"/>
        </w:rPr>
        <w:t xml:space="preserve"> </w:t>
      </w:r>
      <w:r w:rsidRPr="00B43425">
        <w:rPr>
          <w:sz w:val="22"/>
          <w:szCs w:val="22"/>
          <w:lang w:val="x-none" w:eastAsia="x-none"/>
        </w:rPr>
        <w:t>обяз</w:t>
      </w:r>
      <w:r w:rsidRPr="00B43425">
        <w:rPr>
          <w:sz w:val="22"/>
          <w:szCs w:val="22"/>
          <w:lang w:eastAsia="x-none"/>
        </w:rPr>
        <w:t>ан</w:t>
      </w:r>
      <w:r w:rsidRPr="00B43425">
        <w:rPr>
          <w:sz w:val="22"/>
          <w:szCs w:val="22"/>
          <w:lang w:val="x-none" w:eastAsia="x-none"/>
        </w:rPr>
        <w:t>:</w:t>
      </w:r>
      <w:r w:rsidRPr="00B43425">
        <w:rPr>
          <w:sz w:val="22"/>
          <w:szCs w:val="22"/>
          <w:lang w:eastAsia="x-none"/>
        </w:rPr>
        <w:t xml:space="preserve"> </w:t>
      </w:r>
    </w:p>
    <w:p w:rsidR="00444AC1" w:rsidRPr="00B43425" w:rsidRDefault="00444AC1" w:rsidP="008064D5">
      <w:pPr>
        <w:tabs>
          <w:tab w:val="right" w:pos="1276"/>
        </w:tabs>
        <w:ind w:firstLine="720"/>
        <w:jc w:val="both"/>
        <w:rPr>
          <w:sz w:val="22"/>
          <w:szCs w:val="22"/>
          <w:lang w:eastAsia="x-none"/>
        </w:rPr>
      </w:pPr>
      <w:r w:rsidRPr="00B43425">
        <w:rPr>
          <w:sz w:val="22"/>
          <w:szCs w:val="22"/>
          <w:lang w:eastAsia="x-none"/>
        </w:rPr>
        <w:t xml:space="preserve">3.1.1. Выполнить работы по настоящему Договору в соответствии с заданием и техническими требованиями и иными исходными данными на проектирование в полном объеме в сроки и в порядке, предусмотренные настоящим Договором, передать Заказчику результаты </w:t>
      </w:r>
      <w:proofErr w:type="gramStart"/>
      <w:r w:rsidRPr="00B43425">
        <w:rPr>
          <w:sz w:val="22"/>
          <w:szCs w:val="22"/>
          <w:lang w:eastAsia="x-none"/>
        </w:rPr>
        <w:t>работ  с</w:t>
      </w:r>
      <w:proofErr w:type="gramEnd"/>
      <w:r w:rsidRPr="00B43425">
        <w:rPr>
          <w:sz w:val="22"/>
          <w:szCs w:val="22"/>
          <w:lang w:eastAsia="x-none"/>
        </w:rPr>
        <w:t xml:space="preserve"> приложением подписанного со своей стороны акта сдачи-приемки выполненных работ.</w:t>
      </w:r>
    </w:p>
    <w:p w:rsidR="00444AC1" w:rsidRPr="00B43425" w:rsidRDefault="00444AC1" w:rsidP="008064D5">
      <w:pPr>
        <w:tabs>
          <w:tab w:val="right" w:pos="1276"/>
        </w:tabs>
        <w:ind w:firstLine="720"/>
        <w:jc w:val="both"/>
        <w:rPr>
          <w:sz w:val="22"/>
          <w:szCs w:val="22"/>
          <w:lang w:val="x-none" w:eastAsia="x-none"/>
        </w:rPr>
      </w:pPr>
      <w:r w:rsidRPr="00B43425">
        <w:rPr>
          <w:sz w:val="22"/>
          <w:szCs w:val="22"/>
          <w:lang w:val="x-none" w:eastAsia="x-none"/>
        </w:rPr>
        <w:t>3.1.2. Согласовать готовую проектн</w:t>
      </w:r>
      <w:r w:rsidRPr="00B43425">
        <w:rPr>
          <w:sz w:val="22"/>
          <w:szCs w:val="22"/>
          <w:lang w:eastAsia="x-none"/>
        </w:rPr>
        <w:t>ую документацию и рабочую</w:t>
      </w:r>
      <w:r w:rsidRPr="00B43425">
        <w:rPr>
          <w:sz w:val="22"/>
          <w:szCs w:val="22"/>
          <w:lang w:val="x-none" w:eastAsia="x-none"/>
        </w:rPr>
        <w:t xml:space="preserve"> документацию с </w:t>
      </w:r>
      <w:r w:rsidRPr="00B43425">
        <w:rPr>
          <w:bCs/>
          <w:iCs/>
          <w:sz w:val="22"/>
          <w:szCs w:val="22"/>
          <w:lang w:val="x-none" w:eastAsia="x-none"/>
        </w:rPr>
        <w:t>Заказчиком</w:t>
      </w:r>
      <w:r w:rsidRPr="00B43425">
        <w:rPr>
          <w:sz w:val="22"/>
          <w:szCs w:val="22"/>
          <w:lang w:val="x-none" w:eastAsia="x-none"/>
        </w:rPr>
        <w:t>, а при необходимости – с соответствующими государственными органами, эксплуатирующими организациями и органами местного самоуправления.</w:t>
      </w:r>
    </w:p>
    <w:p w:rsidR="00444AC1" w:rsidRPr="00B43425" w:rsidRDefault="00444AC1" w:rsidP="008064D5">
      <w:pPr>
        <w:tabs>
          <w:tab w:val="right" w:pos="1276"/>
        </w:tabs>
        <w:ind w:firstLine="720"/>
        <w:jc w:val="both"/>
        <w:rPr>
          <w:sz w:val="22"/>
          <w:szCs w:val="22"/>
          <w:lang w:val="x-none" w:eastAsia="x-none"/>
        </w:rPr>
      </w:pPr>
      <w:r w:rsidRPr="00B43425">
        <w:rPr>
          <w:sz w:val="22"/>
          <w:szCs w:val="22"/>
          <w:lang w:val="x-none" w:eastAsia="x-none"/>
        </w:rPr>
        <w:t xml:space="preserve">3.1.3. В случае получения от </w:t>
      </w:r>
      <w:r w:rsidRPr="00B43425">
        <w:rPr>
          <w:bCs/>
          <w:iCs/>
          <w:sz w:val="22"/>
          <w:szCs w:val="22"/>
          <w:lang w:val="x-none" w:eastAsia="x-none"/>
        </w:rPr>
        <w:t>Заказчика</w:t>
      </w:r>
      <w:r w:rsidRPr="00B43425">
        <w:rPr>
          <w:bCs/>
          <w:iCs/>
          <w:sz w:val="22"/>
          <w:szCs w:val="22"/>
          <w:lang w:eastAsia="x-none"/>
        </w:rPr>
        <w:t xml:space="preserve"> </w:t>
      </w:r>
      <w:r w:rsidRPr="00B43425">
        <w:rPr>
          <w:sz w:val="22"/>
          <w:szCs w:val="22"/>
          <w:lang w:val="x-none" w:eastAsia="x-none"/>
        </w:rPr>
        <w:t>конфиденциальной информации,</w:t>
      </w:r>
      <w:r w:rsidRPr="00B43425">
        <w:rPr>
          <w:sz w:val="22"/>
          <w:szCs w:val="22"/>
          <w:lang w:eastAsia="x-none"/>
        </w:rPr>
        <w:t xml:space="preserve"> в том числе</w:t>
      </w:r>
      <w:r w:rsidRPr="00B43425">
        <w:rPr>
          <w:sz w:val="22"/>
          <w:szCs w:val="22"/>
          <w:lang w:val="x-none" w:eastAsia="x-none"/>
        </w:rPr>
        <w:t xml:space="preserve"> содержащей коммерческую тайну, </w:t>
      </w:r>
      <w:r w:rsidRPr="00B43425">
        <w:rPr>
          <w:bCs/>
          <w:iCs/>
          <w:sz w:val="22"/>
          <w:szCs w:val="22"/>
          <w:lang w:val="x-none" w:eastAsia="x-none"/>
        </w:rPr>
        <w:t>Подрядчик</w:t>
      </w:r>
      <w:r w:rsidRPr="00B43425">
        <w:rPr>
          <w:sz w:val="22"/>
          <w:szCs w:val="22"/>
          <w:lang w:val="x-none" w:eastAsia="x-none"/>
        </w:rPr>
        <w:t xml:space="preserve"> обязан не разглашать ее и не передавать  третьим лицам без согласия </w:t>
      </w:r>
      <w:r w:rsidRPr="00B43425">
        <w:rPr>
          <w:bCs/>
          <w:iCs/>
          <w:sz w:val="22"/>
          <w:szCs w:val="22"/>
          <w:lang w:val="x-none" w:eastAsia="x-none"/>
        </w:rPr>
        <w:t>Заказчика</w:t>
      </w:r>
      <w:r w:rsidRPr="00B43425">
        <w:rPr>
          <w:bCs/>
          <w:sz w:val="22"/>
          <w:szCs w:val="22"/>
          <w:lang w:val="x-none" w:eastAsia="x-none"/>
        </w:rPr>
        <w:t>.</w:t>
      </w:r>
    </w:p>
    <w:p w:rsidR="00444AC1" w:rsidRPr="00B43425" w:rsidRDefault="00444AC1" w:rsidP="008064D5">
      <w:pPr>
        <w:tabs>
          <w:tab w:val="right" w:pos="1276"/>
        </w:tabs>
        <w:ind w:firstLine="720"/>
        <w:jc w:val="both"/>
        <w:rPr>
          <w:sz w:val="22"/>
          <w:szCs w:val="22"/>
          <w:lang w:val="x-none" w:eastAsia="x-none"/>
        </w:rPr>
      </w:pPr>
      <w:r w:rsidRPr="00B43425">
        <w:rPr>
          <w:sz w:val="22"/>
          <w:szCs w:val="22"/>
          <w:lang w:val="x-none" w:eastAsia="x-none"/>
        </w:rPr>
        <w:t xml:space="preserve">3.1.4. Согласовать с </w:t>
      </w:r>
      <w:r w:rsidRPr="00B43425">
        <w:rPr>
          <w:bCs/>
          <w:iCs/>
          <w:sz w:val="22"/>
          <w:szCs w:val="22"/>
          <w:lang w:val="x-none" w:eastAsia="x-none"/>
        </w:rPr>
        <w:t>Заказчиком</w:t>
      </w:r>
      <w:r w:rsidRPr="00B43425">
        <w:rPr>
          <w:sz w:val="22"/>
          <w:szCs w:val="22"/>
          <w:lang w:val="x-none" w:eastAsia="x-none"/>
        </w:rPr>
        <w:t xml:space="preserve"> необходимость использования охраняемых результатов интеллектуальной деятельности, принадлежащи</w:t>
      </w:r>
      <w:r w:rsidRPr="00B43425">
        <w:rPr>
          <w:sz w:val="22"/>
          <w:szCs w:val="22"/>
          <w:lang w:eastAsia="x-none"/>
        </w:rPr>
        <w:t>х</w:t>
      </w:r>
      <w:r w:rsidRPr="00B43425">
        <w:rPr>
          <w:sz w:val="22"/>
          <w:szCs w:val="22"/>
          <w:lang w:val="x-none" w:eastAsia="x-none"/>
        </w:rPr>
        <w:t xml:space="preserve"> третьим лицам, и приобретение прав на их использование.</w:t>
      </w:r>
    </w:p>
    <w:p w:rsidR="00444AC1" w:rsidRPr="00B43425" w:rsidRDefault="00444AC1" w:rsidP="008064D5">
      <w:pPr>
        <w:tabs>
          <w:tab w:val="right" w:pos="1276"/>
        </w:tabs>
        <w:ind w:firstLine="720"/>
        <w:jc w:val="both"/>
        <w:rPr>
          <w:sz w:val="22"/>
          <w:szCs w:val="22"/>
          <w:lang w:val="x-none" w:eastAsia="x-none"/>
        </w:rPr>
      </w:pPr>
      <w:r w:rsidRPr="00B43425">
        <w:rPr>
          <w:sz w:val="22"/>
          <w:szCs w:val="22"/>
          <w:lang w:val="x-none" w:eastAsia="x-none"/>
        </w:rPr>
        <w:t xml:space="preserve">3.1.5. В минимально возможный срок и за собственный счет устранять замечания, допущенные по его вине недостатки, выявленные Заказчиком, либо компетентными государственными органами, которые могут повлечь отступления от технико-экономических </w:t>
      </w:r>
      <w:r w:rsidRPr="00B43425">
        <w:rPr>
          <w:sz w:val="22"/>
          <w:szCs w:val="22"/>
          <w:lang w:val="x-none" w:eastAsia="x-none"/>
        </w:rPr>
        <w:lastRenderedPageBreak/>
        <w:t>параметров, предусмотренных в Задании на разработку проектной документации и рабочей документации или в настоящем Договоре, при этом сроки устранения не должны превышать 14 календарных дней.</w:t>
      </w:r>
    </w:p>
    <w:p w:rsidR="00444AC1" w:rsidRPr="00B43425" w:rsidRDefault="00444AC1" w:rsidP="008064D5">
      <w:pPr>
        <w:tabs>
          <w:tab w:val="right" w:pos="1276"/>
        </w:tabs>
        <w:ind w:firstLine="720"/>
        <w:jc w:val="both"/>
        <w:rPr>
          <w:sz w:val="22"/>
          <w:szCs w:val="22"/>
          <w:lang w:val="x-none" w:eastAsia="x-none"/>
        </w:rPr>
      </w:pPr>
      <w:r w:rsidRPr="00B43425">
        <w:rPr>
          <w:sz w:val="22"/>
          <w:szCs w:val="22"/>
          <w:lang w:val="x-none" w:eastAsia="x-none"/>
        </w:rPr>
        <w:t>Подрядчик обязуется компенсировать все убытки, причиненные Заказчику в случае выявления вышеуказанных недостатков</w:t>
      </w:r>
      <w:r w:rsidRPr="00B43425">
        <w:rPr>
          <w:sz w:val="22"/>
          <w:szCs w:val="22"/>
          <w:lang w:eastAsia="x-none"/>
        </w:rPr>
        <w:t>.</w:t>
      </w:r>
    </w:p>
    <w:p w:rsidR="00444AC1" w:rsidRPr="00B43425" w:rsidRDefault="00444AC1" w:rsidP="008064D5">
      <w:pPr>
        <w:tabs>
          <w:tab w:val="right" w:pos="1276"/>
        </w:tabs>
        <w:ind w:firstLine="720"/>
        <w:jc w:val="both"/>
        <w:rPr>
          <w:sz w:val="22"/>
          <w:szCs w:val="22"/>
          <w:lang w:val="x-none" w:eastAsia="x-none"/>
        </w:rPr>
      </w:pPr>
      <w:r w:rsidRPr="00B43425">
        <w:rPr>
          <w:sz w:val="22"/>
          <w:szCs w:val="22"/>
          <w:lang w:val="x-none" w:eastAsia="x-none"/>
        </w:rPr>
        <w:t xml:space="preserve">3.1.6. По всем вопросам, возникающим в процессе выполнения работ по настоящему Договору, взаимодействовать с </w:t>
      </w:r>
      <w:r w:rsidRPr="00B43425">
        <w:rPr>
          <w:bCs/>
          <w:iCs/>
          <w:sz w:val="22"/>
          <w:szCs w:val="22"/>
          <w:lang w:val="x-none" w:eastAsia="x-none"/>
        </w:rPr>
        <w:t>Заказчиком</w:t>
      </w:r>
      <w:r w:rsidRPr="00B43425">
        <w:rPr>
          <w:bCs/>
          <w:iCs/>
          <w:sz w:val="22"/>
          <w:szCs w:val="22"/>
          <w:lang w:eastAsia="x-none"/>
        </w:rPr>
        <w:t xml:space="preserve"> </w:t>
      </w:r>
      <w:r w:rsidRPr="00B43425">
        <w:rPr>
          <w:sz w:val="22"/>
          <w:szCs w:val="22"/>
          <w:lang w:val="x-none" w:eastAsia="x-none"/>
        </w:rPr>
        <w:t>с целью достижения взаимовыгодного для сторон результата.</w:t>
      </w:r>
    </w:p>
    <w:p w:rsidR="00444AC1" w:rsidRPr="00B43425" w:rsidRDefault="00444AC1" w:rsidP="008064D5">
      <w:pPr>
        <w:tabs>
          <w:tab w:val="right" w:pos="1276"/>
        </w:tabs>
        <w:ind w:firstLine="720"/>
        <w:jc w:val="both"/>
        <w:rPr>
          <w:sz w:val="22"/>
          <w:szCs w:val="22"/>
          <w:lang w:val="x-none" w:eastAsia="x-none"/>
        </w:rPr>
      </w:pPr>
      <w:r w:rsidRPr="00B43425">
        <w:rPr>
          <w:sz w:val="22"/>
          <w:szCs w:val="22"/>
          <w:lang w:val="x-none" w:eastAsia="x-none"/>
        </w:rPr>
        <w:t xml:space="preserve">3.1.7. Назначить в течение 5 (пяти) рабочих дней с момента подписания настоящего Договора представителей </w:t>
      </w:r>
      <w:r w:rsidRPr="00B43425">
        <w:rPr>
          <w:bCs/>
          <w:iCs/>
          <w:sz w:val="22"/>
          <w:szCs w:val="22"/>
          <w:lang w:val="x-none" w:eastAsia="x-none"/>
        </w:rPr>
        <w:t>Подрядчика</w:t>
      </w:r>
      <w:r w:rsidRPr="00B43425">
        <w:rPr>
          <w:sz w:val="22"/>
          <w:szCs w:val="22"/>
          <w:lang w:val="x-none" w:eastAsia="x-none"/>
        </w:rPr>
        <w:t xml:space="preserve">, ответственных за выполнение работ по настоящему Договору, официально известив об этом </w:t>
      </w:r>
      <w:r w:rsidRPr="00B43425">
        <w:rPr>
          <w:bCs/>
          <w:iCs/>
          <w:sz w:val="22"/>
          <w:szCs w:val="22"/>
          <w:lang w:val="x-none" w:eastAsia="x-none"/>
        </w:rPr>
        <w:t>Заказчика</w:t>
      </w:r>
      <w:r w:rsidRPr="00B43425">
        <w:rPr>
          <w:bCs/>
          <w:iCs/>
          <w:sz w:val="22"/>
          <w:szCs w:val="22"/>
          <w:lang w:eastAsia="x-none"/>
        </w:rPr>
        <w:t xml:space="preserve"> </w:t>
      </w:r>
      <w:r w:rsidRPr="00B43425">
        <w:rPr>
          <w:sz w:val="22"/>
          <w:szCs w:val="22"/>
          <w:lang w:val="x-none" w:eastAsia="x-none"/>
        </w:rPr>
        <w:t>в письменном виде с указанием пред</w:t>
      </w:r>
      <w:r w:rsidRPr="00B43425">
        <w:rPr>
          <w:sz w:val="22"/>
          <w:szCs w:val="22"/>
          <w:lang w:eastAsia="x-none"/>
        </w:rPr>
        <w:t>оставленных</w:t>
      </w:r>
      <w:r w:rsidRPr="00B43425">
        <w:rPr>
          <w:sz w:val="22"/>
          <w:szCs w:val="22"/>
          <w:lang w:val="x-none" w:eastAsia="x-none"/>
        </w:rPr>
        <w:t xml:space="preserve"> им полномочий.</w:t>
      </w:r>
    </w:p>
    <w:p w:rsidR="00444AC1" w:rsidRPr="00B43425" w:rsidRDefault="00444AC1" w:rsidP="008064D5">
      <w:pPr>
        <w:tabs>
          <w:tab w:val="right" w:pos="1276"/>
        </w:tabs>
        <w:ind w:firstLine="720"/>
        <w:jc w:val="both"/>
        <w:rPr>
          <w:sz w:val="22"/>
          <w:szCs w:val="22"/>
          <w:lang w:val="x-none" w:eastAsia="x-none"/>
        </w:rPr>
      </w:pPr>
      <w:r w:rsidRPr="00B43425">
        <w:rPr>
          <w:sz w:val="22"/>
          <w:szCs w:val="22"/>
          <w:lang w:val="x-none" w:eastAsia="x-none"/>
        </w:rPr>
        <w:t>3.1.</w:t>
      </w:r>
      <w:r w:rsidRPr="00B43425">
        <w:rPr>
          <w:sz w:val="22"/>
          <w:szCs w:val="22"/>
          <w:lang w:eastAsia="x-none"/>
        </w:rPr>
        <w:t>8</w:t>
      </w:r>
      <w:r w:rsidRPr="00B43425">
        <w:rPr>
          <w:sz w:val="22"/>
          <w:szCs w:val="22"/>
          <w:lang w:val="x-none" w:eastAsia="x-none"/>
        </w:rPr>
        <w:t>. Выполнять указания Заказчика, представленные в письменном виде, в том числе о внесении изменений и дополнений в проектн</w:t>
      </w:r>
      <w:r w:rsidRPr="00B43425">
        <w:rPr>
          <w:sz w:val="22"/>
          <w:szCs w:val="22"/>
          <w:lang w:eastAsia="x-none"/>
        </w:rPr>
        <w:t>ую документацию и рабочую</w:t>
      </w:r>
      <w:r w:rsidRPr="00B43425">
        <w:rPr>
          <w:sz w:val="22"/>
          <w:szCs w:val="22"/>
          <w:lang w:val="x-none" w:eastAsia="x-none"/>
        </w:rPr>
        <w:t xml:space="preserve"> документаци</w:t>
      </w:r>
      <w:r w:rsidRPr="00B43425">
        <w:rPr>
          <w:sz w:val="22"/>
          <w:szCs w:val="22"/>
          <w:lang w:eastAsia="x-none"/>
        </w:rPr>
        <w:t>ю</w:t>
      </w:r>
      <w:r w:rsidRPr="00B43425">
        <w:rPr>
          <w:sz w:val="22"/>
          <w:szCs w:val="22"/>
          <w:lang w:val="x-none" w:eastAsia="x-none"/>
        </w:rPr>
        <w:t>, если они не противоречат условиям настоящего договора, действующему законодательству и нормативным документам Российской Федерации.</w:t>
      </w:r>
    </w:p>
    <w:p w:rsidR="00444AC1" w:rsidRPr="00B43425" w:rsidRDefault="00444AC1" w:rsidP="008064D5">
      <w:pPr>
        <w:tabs>
          <w:tab w:val="right" w:pos="1276"/>
        </w:tabs>
        <w:ind w:firstLine="720"/>
        <w:jc w:val="both"/>
        <w:rPr>
          <w:sz w:val="22"/>
          <w:szCs w:val="22"/>
          <w:lang w:val="x-none" w:eastAsia="x-none"/>
        </w:rPr>
      </w:pPr>
      <w:r w:rsidRPr="00B43425">
        <w:rPr>
          <w:sz w:val="22"/>
          <w:szCs w:val="22"/>
          <w:lang w:val="x-none" w:eastAsia="x-none"/>
        </w:rPr>
        <w:t>3.1.</w:t>
      </w:r>
      <w:r w:rsidRPr="00B43425">
        <w:rPr>
          <w:sz w:val="22"/>
          <w:szCs w:val="22"/>
          <w:lang w:eastAsia="x-none"/>
        </w:rPr>
        <w:t>9</w:t>
      </w:r>
      <w:r w:rsidRPr="00B43425">
        <w:rPr>
          <w:sz w:val="22"/>
          <w:szCs w:val="22"/>
          <w:lang w:val="x-none" w:eastAsia="x-none"/>
        </w:rPr>
        <w:t xml:space="preserve">. Не использовать сведения, предоставленные Заказчиком, для любых целей, не относящихся к настоящему </w:t>
      </w:r>
      <w:r w:rsidRPr="00B43425">
        <w:rPr>
          <w:sz w:val="22"/>
          <w:szCs w:val="22"/>
          <w:lang w:eastAsia="x-none"/>
        </w:rPr>
        <w:t>Д</w:t>
      </w:r>
      <w:r w:rsidRPr="00B43425">
        <w:rPr>
          <w:sz w:val="22"/>
          <w:szCs w:val="22"/>
          <w:lang w:val="x-none" w:eastAsia="x-none"/>
        </w:rPr>
        <w:t>оговору.</w:t>
      </w:r>
    </w:p>
    <w:p w:rsidR="00444AC1" w:rsidRPr="00B43425" w:rsidRDefault="00444AC1" w:rsidP="008064D5">
      <w:pPr>
        <w:ind w:firstLine="709"/>
        <w:jc w:val="both"/>
        <w:rPr>
          <w:snapToGrid w:val="0"/>
          <w:sz w:val="22"/>
          <w:szCs w:val="22"/>
        </w:rPr>
      </w:pPr>
    </w:p>
    <w:p w:rsidR="00444AC1" w:rsidRPr="00B43425" w:rsidRDefault="00444AC1" w:rsidP="008064D5">
      <w:pPr>
        <w:jc w:val="center"/>
        <w:rPr>
          <w:b/>
          <w:bCs/>
          <w:sz w:val="22"/>
          <w:szCs w:val="22"/>
        </w:rPr>
      </w:pPr>
      <w:r w:rsidRPr="00B43425">
        <w:rPr>
          <w:b/>
          <w:bCs/>
          <w:snapToGrid w:val="0"/>
          <w:sz w:val="22"/>
          <w:szCs w:val="22"/>
        </w:rPr>
        <w:t xml:space="preserve">4. Обязанности </w:t>
      </w:r>
      <w:r w:rsidRPr="00B43425">
        <w:rPr>
          <w:b/>
          <w:bCs/>
          <w:sz w:val="22"/>
          <w:szCs w:val="22"/>
        </w:rPr>
        <w:t>Заказчика</w:t>
      </w:r>
    </w:p>
    <w:p w:rsidR="00444AC1" w:rsidRPr="00B43425" w:rsidRDefault="00444AC1" w:rsidP="008064D5">
      <w:pPr>
        <w:ind w:firstLine="720"/>
        <w:jc w:val="both"/>
        <w:rPr>
          <w:bCs/>
          <w:sz w:val="22"/>
          <w:szCs w:val="22"/>
        </w:rPr>
      </w:pPr>
      <w:r w:rsidRPr="00B43425">
        <w:rPr>
          <w:sz w:val="22"/>
          <w:szCs w:val="22"/>
        </w:rPr>
        <w:t>4.1.</w:t>
      </w:r>
      <w:r w:rsidRPr="00B43425">
        <w:rPr>
          <w:bCs/>
          <w:sz w:val="22"/>
          <w:szCs w:val="22"/>
        </w:rPr>
        <w:t> </w:t>
      </w:r>
      <w:r w:rsidRPr="00B43425">
        <w:rPr>
          <w:bCs/>
          <w:iCs/>
          <w:sz w:val="22"/>
          <w:szCs w:val="22"/>
        </w:rPr>
        <w:t>Заказчик</w:t>
      </w:r>
      <w:r w:rsidRPr="00B43425">
        <w:rPr>
          <w:bCs/>
          <w:sz w:val="22"/>
          <w:szCs w:val="22"/>
        </w:rPr>
        <w:t xml:space="preserve"> </w:t>
      </w:r>
      <w:r w:rsidRPr="00B43425">
        <w:rPr>
          <w:sz w:val="22"/>
          <w:szCs w:val="22"/>
        </w:rPr>
        <w:t>обязуется:</w:t>
      </w:r>
    </w:p>
    <w:p w:rsidR="00444AC1" w:rsidRPr="00B43425" w:rsidRDefault="00444AC1" w:rsidP="008064D5">
      <w:pPr>
        <w:ind w:firstLine="709"/>
        <w:jc w:val="both"/>
        <w:rPr>
          <w:snapToGrid w:val="0"/>
          <w:sz w:val="22"/>
          <w:szCs w:val="22"/>
        </w:rPr>
      </w:pPr>
      <w:r w:rsidRPr="00B43425">
        <w:rPr>
          <w:sz w:val="22"/>
          <w:szCs w:val="22"/>
        </w:rPr>
        <w:t xml:space="preserve">4.1.1. Своевременно производить приёмку </w:t>
      </w:r>
      <w:r w:rsidRPr="00B43425">
        <w:rPr>
          <w:snapToGrid w:val="0"/>
          <w:sz w:val="22"/>
          <w:szCs w:val="22"/>
        </w:rPr>
        <w:t xml:space="preserve">и оплату выполненных </w:t>
      </w:r>
      <w:r w:rsidRPr="00B43425">
        <w:rPr>
          <w:bCs/>
          <w:iCs/>
          <w:snapToGrid w:val="0"/>
          <w:sz w:val="22"/>
          <w:szCs w:val="22"/>
        </w:rPr>
        <w:t>Подрядчиком</w:t>
      </w:r>
      <w:r w:rsidRPr="00B43425">
        <w:rPr>
          <w:snapToGrid w:val="0"/>
          <w:sz w:val="22"/>
          <w:szCs w:val="22"/>
        </w:rPr>
        <w:t xml:space="preserve"> по настоящему Договору работ в порядке и сроки, пре</w:t>
      </w:r>
      <w:r w:rsidRPr="00B43425">
        <w:rPr>
          <w:snapToGrid w:val="0"/>
          <w:sz w:val="22"/>
          <w:szCs w:val="22"/>
        </w:rPr>
        <w:softHyphen/>
        <w:t>дусмотренные Договором и приложениями к нему.</w:t>
      </w:r>
    </w:p>
    <w:p w:rsidR="00444AC1" w:rsidRPr="00B43425" w:rsidRDefault="00444AC1" w:rsidP="008064D5">
      <w:pPr>
        <w:ind w:firstLine="709"/>
        <w:jc w:val="both"/>
        <w:rPr>
          <w:snapToGrid w:val="0"/>
          <w:sz w:val="22"/>
          <w:szCs w:val="22"/>
        </w:rPr>
      </w:pPr>
      <w:r w:rsidRPr="00B43425">
        <w:rPr>
          <w:snapToGrid w:val="0"/>
          <w:sz w:val="22"/>
          <w:szCs w:val="22"/>
        </w:rPr>
        <w:t xml:space="preserve">4.1.2. Оказывать содействие </w:t>
      </w:r>
      <w:r w:rsidRPr="00B43425">
        <w:rPr>
          <w:bCs/>
          <w:iCs/>
          <w:snapToGrid w:val="0"/>
          <w:sz w:val="22"/>
          <w:szCs w:val="22"/>
        </w:rPr>
        <w:t>Подрядчику</w:t>
      </w:r>
      <w:r w:rsidRPr="00B43425">
        <w:rPr>
          <w:snapToGrid w:val="0"/>
          <w:sz w:val="22"/>
          <w:szCs w:val="22"/>
        </w:rPr>
        <w:t xml:space="preserve"> в выполнении работ, предусмотренных условиями настоящего Договора.</w:t>
      </w:r>
    </w:p>
    <w:p w:rsidR="00444AC1" w:rsidRPr="00B43425" w:rsidRDefault="00444AC1" w:rsidP="008064D5">
      <w:pPr>
        <w:ind w:firstLine="709"/>
        <w:jc w:val="both"/>
        <w:rPr>
          <w:snapToGrid w:val="0"/>
          <w:sz w:val="22"/>
          <w:szCs w:val="22"/>
        </w:rPr>
      </w:pPr>
      <w:r w:rsidRPr="00B43425">
        <w:rPr>
          <w:snapToGrid w:val="0"/>
          <w:sz w:val="22"/>
          <w:szCs w:val="22"/>
        </w:rPr>
        <w:t xml:space="preserve">4.1.3. Назначить в течение 5 (пяти) рабочих дней с момента подписания настоящего Договора представителей </w:t>
      </w:r>
      <w:r w:rsidRPr="00B43425">
        <w:rPr>
          <w:bCs/>
          <w:iCs/>
          <w:snapToGrid w:val="0"/>
          <w:sz w:val="22"/>
          <w:szCs w:val="22"/>
        </w:rPr>
        <w:t>Заказчика</w:t>
      </w:r>
      <w:r w:rsidRPr="00B43425">
        <w:rPr>
          <w:snapToGrid w:val="0"/>
          <w:sz w:val="22"/>
          <w:szCs w:val="22"/>
        </w:rPr>
        <w:t xml:space="preserve">, ответственных за исполнение настоящего Договора, официально известив об этом </w:t>
      </w:r>
      <w:r w:rsidRPr="00B43425">
        <w:rPr>
          <w:bCs/>
          <w:iCs/>
          <w:snapToGrid w:val="0"/>
          <w:sz w:val="22"/>
          <w:szCs w:val="22"/>
        </w:rPr>
        <w:t>Подрядчика</w:t>
      </w:r>
      <w:r w:rsidRPr="00B43425">
        <w:rPr>
          <w:snapToGrid w:val="0"/>
          <w:sz w:val="22"/>
          <w:szCs w:val="22"/>
        </w:rPr>
        <w:t xml:space="preserve"> в письменном виде с указанием представленных им полномочий.</w:t>
      </w:r>
    </w:p>
    <w:p w:rsidR="00444AC1" w:rsidRPr="00B43425" w:rsidRDefault="00444AC1" w:rsidP="008064D5">
      <w:pPr>
        <w:ind w:firstLine="709"/>
        <w:jc w:val="both"/>
        <w:rPr>
          <w:snapToGrid w:val="0"/>
          <w:sz w:val="22"/>
          <w:szCs w:val="22"/>
        </w:rPr>
      </w:pPr>
      <w:r w:rsidRPr="00B43425">
        <w:rPr>
          <w:snapToGrid w:val="0"/>
          <w:sz w:val="22"/>
          <w:szCs w:val="22"/>
        </w:rPr>
        <w:t xml:space="preserve">4.1.4. Участвовать (при необходимости) вместе с </w:t>
      </w:r>
      <w:r w:rsidRPr="00B43425">
        <w:rPr>
          <w:bCs/>
          <w:iCs/>
          <w:snapToGrid w:val="0"/>
          <w:sz w:val="22"/>
          <w:szCs w:val="22"/>
        </w:rPr>
        <w:t>Подрядчиком</w:t>
      </w:r>
      <w:r w:rsidRPr="00B43425">
        <w:rPr>
          <w:snapToGrid w:val="0"/>
          <w:sz w:val="22"/>
          <w:szCs w:val="22"/>
        </w:rPr>
        <w:t xml:space="preserve"> в согласовании готовой проектно-сметной докумен</w:t>
      </w:r>
      <w:r w:rsidRPr="00B43425">
        <w:rPr>
          <w:snapToGrid w:val="0"/>
          <w:sz w:val="22"/>
          <w:szCs w:val="22"/>
        </w:rPr>
        <w:softHyphen/>
        <w:t>тации с соответствующими государственными органами и органами местного самоуправления.</w:t>
      </w:r>
    </w:p>
    <w:p w:rsidR="00444AC1" w:rsidRPr="00B43425" w:rsidRDefault="00444AC1" w:rsidP="008064D5">
      <w:pPr>
        <w:ind w:firstLine="709"/>
        <w:jc w:val="both"/>
        <w:rPr>
          <w:sz w:val="22"/>
          <w:szCs w:val="22"/>
        </w:rPr>
      </w:pPr>
      <w:r w:rsidRPr="00B43425">
        <w:rPr>
          <w:sz w:val="22"/>
          <w:szCs w:val="22"/>
        </w:rPr>
        <w:t>4.1.</w:t>
      </w:r>
      <w:r w:rsidR="009E66C4" w:rsidRPr="00B43425">
        <w:rPr>
          <w:sz w:val="22"/>
          <w:szCs w:val="22"/>
        </w:rPr>
        <w:t>5</w:t>
      </w:r>
      <w:r w:rsidRPr="00B43425">
        <w:rPr>
          <w:sz w:val="22"/>
          <w:szCs w:val="22"/>
        </w:rPr>
        <w:t>. Выполнить в полном объеме все иные обязательства, предусмотренные в настоящем Договоре.</w:t>
      </w:r>
    </w:p>
    <w:p w:rsidR="00444AC1" w:rsidRPr="00B43425" w:rsidRDefault="00444AC1" w:rsidP="008064D5">
      <w:pPr>
        <w:jc w:val="center"/>
        <w:rPr>
          <w:b/>
          <w:bCs/>
          <w:snapToGrid w:val="0"/>
          <w:sz w:val="22"/>
          <w:szCs w:val="22"/>
        </w:rPr>
      </w:pPr>
      <w:r w:rsidRPr="00B43425">
        <w:rPr>
          <w:b/>
          <w:bCs/>
          <w:snapToGrid w:val="0"/>
          <w:sz w:val="22"/>
          <w:szCs w:val="22"/>
        </w:rPr>
        <w:t>5. Сдача и приемка работ</w:t>
      </w:r>
    </w:p>
    <w:p w:rsidR="009E66C4" w:rsidRPr="00B43425" w:rsidRDefault="00444AC1" w:rsidP="008064D5">
      <w:pPr>
        <w:ind w:firstLine="720"/>
        <w:jc w:val="both"/>
        <w:rPr>
          <w:sz w:val="22"/>
          <w:szCs w:val="22"/>
        </w:rPr>
      </w:pPr>
      <w:r w:rsidRPr="00B43425">
        <w:rPr>
          <w:sz w:val="22"/>
          <w:szCs w:val="22"/>
        </w:rPr>
        <w:t xml:space="preserve">5.1. </w:t>
      </w:r>
      <w:r w:rsidR="009E66C4" w:rsidRPr="00B43425">
        <w:rPr>
          <w:sz w:val="22"/>
          <w:szCs w:val="22"/>
        </w:rPr>
        <w:t>Сдача-приемка разработанной по настоящему Договору документации происходит в следующем порядке:</w:t>
      </w:r>
    </w:p>
    <w:p w:rsidR="009E66C4" w:rsidRPr="00B43425" w:rsidRDefault="009E66C4" w:rsidP="008064D5">
      <w:pPr>
        <w:ind w:firstLine="720"/>
        <w:jc w:val="both"/>
        <w:rPr>
          <w:sz w:val="22"/>
          <w:szCs w:val="22"/>
        </w:rPr>
      </w:pPr>
      <w:r w:rsidRPr="00B43425">
        <w:rPr>
          <w:sz w:val="22"/>
          <w:szCs w:val="22"/>
        </w:rPr>
        <w:t xml:space="preserve">5.1.1. Подрядчик в день завершения проектной работы направляет Заказчику уведомление о готовности работ, с Приложением 1 (одного) экземпляра в электронном виде </w:t>
      </w:r>
      <w:r w:rsidRPr="00B43425">
        <w:rPr>
          <w:sz w:val="22"/>
          <w:szCs w:val="22"/>
          <w:lang w:val="en-US"/>
        </w:rPr>
        <w:t>CD</w:t>
      </w:r>
      <w:r w:rsidRPr="00B43425">
        <w:rPr>
          <w:sz w:val="22"/>
          <w:szCs w:val="22"/>
        </w:rPr>
        <w:t xml:space="preserve"> или </w:t>
      </w:r>
      <w:r w:rsidRPr="00B43425">
        <w:rPr>
          <w:sz w:val="22"/>
          <w:szCs w:val="22"/>
          <w:lang w:val="en-US"/>
        </w:rPr>
        <w:t>DVD</w:t>
      </w:r>
      <w:r w:rsidRPr="00B43425">
        <w:rPr>
          <w:sz w:val="22"/>
          <w:szCs w:val="22"/>
        </w:rPr>
        <w:t xml:space="preserve">. Текстовую и графическую части проекта представить в стандартных форматах </w:t>
      </w:r>
      <w:r w:rsidRPr="00B43425">
        <w:rPr>
          <w:sz w:val="22"/>
          <w:szCs w:val="22"/>
          <w:lang w:val="en-US"/>
        </w:rPr>
        <w:t>Windows</w:t>
      </w:r>
      <w:r w:rsidRPr="00B43425">
        <w:rPr>
          <w:sz w:val="22"/>
          <w:szCs w:val="22"/>
        </w:rPr>
        <w:t xml:space="preserve">, </w:t>
      </w:r>
      <w:r w:rsidRPr="00B43425">
        <w:rPr>
          <w:sz w:val="22"/>
          <w:szCs w:val="22"/>
          <w:lang w:val="en-US"/>
        </w:rPr>
        <w:t>MS</w:t>
      </w:r>
      <w:r w:rsidRPr="00B43425">
        <w:rPr>
          <w:sz w:val="22"/>
          <w:szCs w:val="22"/>
        </w:rPr>
        <w:t xml:space="preserve"> </w:t>
      </w:r>
      <w:r w:rsidRPr="00B43425">
        <w:rPr>
          <w:sz w:val="22"/>
          <w:szCs w:val="22"/>
          <w:lang w:val="en-US"/>
        </w:rPr>
        <w:t>Office</w:t>
      </w:r>
      <w:r w:rsidRPr="00B43425">
        <w:rPr>
          <w:sz w:val="22"/>
          <w:szCs w:val="22"/>
        </w:rPr>
        <w:t xml:space="preserve">, </w:t>
      </w:r>
      <w:r w:rsidRPr="00B43425">
        <w:rPr>
          <w:sz w:val="22"/>
          <w:szCs w:val="22"/>
          <w:lang w:val="en-US"/>
        </w:rPr>
        <w:t>AutoCAD</w:t>
      </w:r>
      <w:r w:rsidRPr="00B43425">
        <w:rPr>
          <w:sz w:val="22"/>
          <w:szCs w:val="22"/>
        </w:rPr>
        <w:t xml:space="preserve"> и </w:t>
      </w:r>
      <w:r w:rsidRPr="00B43425">
        <w:rPr>
          <w:sz w:val="22"/>
          <w:szCs w:val="22"/>
          <w:lang w:val="en-US"/>
        </w:rPr>
        <w:t>Acrobat</w:t>
      </w:r>
      <w:r w:rsidRPr="00B43425">
        <w:rPr>
          <w:sz w:val="22"/>
          <w:szCs w:val="22"/>
        </w:rPr>
        <w:t xml:space="preserve"> </w:t>
      </w:r>
      <w:r w:rsidRPr="00B43425">
        <w:rPr>
          <w:sz w:val="22"/>
          <w:szCs w:val="22"/>
          <w:lang w:val="en-US"/>
        </w:rPr>
        <w:t>reader</w:t>
      </w:r>
      <w:r w:rsidRPr="00B43425">
        <w:rPr>
          <w:sz w:val="22"/>
          <w:szCs w:val="22"/>
        </w:rPr>
        <w:t>.</w:t>
      </w:r>
    </w:p>
    <w:p w:rsidR="009E66C4" w:rsidRPr="00B43425" w:rsidRDefault="009E66C4" w:rsidP="008064D5">
      <w:pPr>
        <w:ind w:firstLine="720"/>
        <w:jc w:val="both"/>
        <w:rPr>
          <w:sz w:val="22"/>
          <w:szCs w:val="22"/>
        </w:rPr>
      </w:pPr>
      <w:r w:rsidRPr="00B43425">
        <w:rPr>
          <w:sz w:val="22"/>
          <w:szCs w:val="22"/>
        </w:rPr>
        <w:t xml:space="preserve">5.1.2. Заказчик обязан в течении 3 рабочих дней осуществить проведение внутренней экспертизы проектной и рабочей документации и выдать положительное экспертное заключение Подрядчику либо направить замечания по представленной проектной и </w:t>
      </w:r>
      <w:r w:rsidR="00B32F34" w:rsidRPr="00B43425">
        <w:rPr>
          <w:sz w:val="22"/>
          <w:szCs w:val="22"/>
        </w:rPr>
        <w:t>рабочей</w:t>
      </w:r>
      <w:r w:rsidRPr="00B43425">
        <w:rPr>
          <w:sz w:val="22"/>
          <w:szCs w:val="22"/>
        </w:rPr>
        <w:t xml:space="preserve"> документации. В указанный срок Заказчик обязан принять </w:t>
      </w:r>
      <w:r w:rsidR="00B32F34" w:rsidRPr="00B43425">
        <w:rPr>
          <w:sz w:val="22"/>
          <w:szCs w:val="22"/>
        </w:rPr>
        <w:t>выполненные</w:t>
      </w:r>
      <w:r w:rsidRPr="00B43425">
        <w:rPr>
          <w:sz w:val="22"/>
          <w:szCs w:val="22"/>
        </w:rPr>
        <w:t xml:space="preserve"> работы и подписать акт сдачи-приемки выполненных работ либо направить Подрядчику мотивированный отказ от приемки работ</w:t>
      </w:r>
      <w:r w:rsidR="00B32F34" w:rsidRPr="00B43425">
        <w:rPr>
          <w:sz w:val="22"/>
          <w:szCs w:val="22"/>
        </w:rPr>
        <w:t>.</w:t>
      </w:r>
    </w:p>
    <w:p w:rsidR="00B32F34" w:rsidRPr="00B43425" w:rsidRDefault="00B32F34" w:rsidP="008064D5">
      <w:pPr>
        <w:ind w:firstLine="720"/>
        <w:jc w:val="both"/>
        <w:rPr>
          <w:sz w:val="22"/>
          <w:szCs w:val="22"/>
        </w:rPr>
      </w:pPr>
      <w:r w:rsidRPr="00B43425">
        <w:rPr>
          <w:sz w:val="22"/>
          <w:szCs w:val="22"/>
        </w:rPr>
        <w:t>5.2. Основанием для отказа являются несоответствие документации требованиям законодательства Российской</w:t>
      </w:r>
      <w:r w:rsidR="008064D5" w:rsidRPr="00B43425">
        <w:rPr>
          <w:sz w:val="22"/>
          <w:szCs w:val="22"/>
        </w:rPr>
        <w:t xml:space="preserve"> Федерации,</w:t>
      </w:r>
      <w:r w:rsidRPr="00B43425">
        <w:rPr>
          <w:sz w:val="22"/>
          <w:szCs w:val="22"/>
        </w:rPr>
        <w:t xml:space="preserve"> государственным стандартам, требованиям и указаниям Заказчика, изложенным в настоящем Договоре.</w:t>
      </w:r>
    </w:p>
    <w:p w:rsidR="00B32F34" w:rsidRPr="00B43425" w:rsidRDefault="00B32F34" w:rsidP="008064D5">
      <w:pPr>
        <w:ind w:firstLine="720"/>
        <w:jc w:val="both"/>
        <w:rPr>
          <w:sz w:val="22"/>
          <w:szCs w:val="22"/>
        </w:rPr>
      </w:pPr>
      <w:r w:rsidRPr="00B43425">
        <w:rPr>
          <w:sz w:val="22"/>
          <w:szCs w:val="22"/>
        </w:rPr>
        <w:t xml:space="preserve">5.3. В случае отказа Заказчика от приемки работ, Сторонами в течение 5 дней с момента получения Подрядчиком мотивированного отказа составляется </w:t>
      </w:r>
      <w:r w:rsidR="008064D5" w:rsidRPr="00B43425">
        <w:rPr>
          <w:sz w:val="22"/>
          <w:szCs w:val="22"/>
        </w:rPr>
        <w:t>двусторонний акт</w:t>
      </w:r>
      <w:r w:rsidRPr="00B43425">
        <w:rPr>
          <w:sz w:val="22"/>
          <w:szCs w:val="22"/>
        </w:rPr>
        <w:t xml:space="preserve"> с перечнем необходимых доработок и сроков их устранения</w:t>
      </w:r>
      <w:r w:rsidR="008064D5" w:rsidRPr="00B43425">
        <w:rPr>
          <w:sz w:val="22"/>
          <w:szCs w:val="22"/>
        </w:rPr>
        <w:t>.</w:t>
      </w:r>
    </w:p>
    <w:p w:rsidR="008064D5" w:rsidRPr="00B43425" w:rsidRDefault="008064D5" w:rsidP="008064D5">
      <w:pPr>
        <w:ind w:firstLine="720"/>
        <w:jc w:val="both"/>
        <w:rPr>
          <w:sz w:val="22"/>
          <w:szCs w:val="22"/>
        </w:rPr>
      </w:pPr>
      <w:r w:rsidRPr="00B43425">
        <w:rPr>
          <w:sz w:val="22"/>
          <w:szCs w:val="22"/>
        </w:rPr>
        <w:t xml:space="preserve"> 5.4. Подрядчик обязан безвозмездно переделать техническую документацию.</w:t>
      </w:r>
    </w:p>
    <w:p w:rsidR="00B43425" w:rsidRPr="00B43425" w:rsidRDefault="00B43425" w:rsidP="00B43425">
      <w:pPr>
        <w:ind w:left="567"/>
        <w:contextualSpacing/>
        <w:jc w:val="center"/>
        <w:rPr>
          <w:b/>
          <w:sz w:val="22"/>
          <w:szCs w:val="22"/>
        </w:rPr>
      </w:pPr>
    </w:p>
    <w:p w:rsidR="00B43425" w:rsidRPr="00B43425" w:rsidRDefault="00B43425" w:rsidP="00B43425">
      <w:pPr>
        <w:ind w:left="567"/>
        <w:contextualSpacing/>
        <w:jc w:val="center"/>
        <w:rPr>
          <w:b/>
          <w:sz w:val="22"/>
          <w:szCs w:val="22"/>
        </w:rPr>
      </w:pPr>
      <w:r w:rsidRPr="00B43425">
        <w:rPr>
          <w:b/>
          <w:sz w:val="22"/>
          <w:szCs w:val="22"/>
        </w:rPr>
        <w:t>6. Гарантии выполнения работ</w:t>
      </w:r>
    </w:p>
    <w:p w:rsidR="00B43425" w:rsidRPr="00B43425" w:rsidRDefault="00B43425" w:rsidP="00B43425">
      <w:pPr>
        <w:ind w:firstLine="567"/>
        <w:jc w:val="both"/>
        <w:rPr>
          <w:rFonts w:eastAsia="Calibri"/>
          <w:sz w:val="22"/>
          <w:szCs w:val="22"/>
        </w:rPr>
      </w:pPr>
    </w:p>
    <w:p w:rsidR="00B43425" w:rsidRPr="00B43425" w:rsidRDefault="00B43425" w:rsidP="00B43425">
      <w:pPr>
        <w:ind w:firstLine="567"/>
        <w:jc w:val="both"/>
        <w:rPr>
          <w:rFonts w:eastAsia="Calibri"/>
          <w:sz w:val="22"/>
          <w:szCs w:val="22"/>
        </w:rPr>
      </w:pPr>
      <w:r w:rsidRPr="00B43425">
        <w:rPr>
          <w:rFonts w:eastAsia="Calibri"/>
          <w:sz w:val="22"/>
          <w:szCs w:val="22"/>
        </w:rPr>
        <w:lastRenderedPageBreak/>
        <w:t>6.1. Подрядчик гарантирует качество выполнения работ в соответствии с требованиями, указанными в Техническом задании (Приложение № 1 к договору).</w:t>
      </w:r>
    </w:p>
    <w:p w:rsidR="00B43425" w:rsidRPr="00B43425" w:rsidRDefault="00B43425" w:rsidP="00B43425">
      <w:pPr>
        <w:ind w:firstLine="567"/>
        <w:jc w:val="both"/>
        <w:rPr>
          <w:rFonts w:eastAsia="Calibri"/>
          <w:sz w:val="22"/>
          <w:szCs w:val="22"/>
        </w:rPr>
      </w:pPr>
      <w:r w:rsidRPr="00B43425">
        <w:rPr>
          <w:rFonts w:eastAsia="Calibri"/>
          <w:sz w:val="22"/>
          <w:szCs w:val="22"/>
        </w:rPr>
        <w:t>6.2. Гарантийный срок на выполняемые работы по настоящему договору составляет - ________месяцев с даты подписания сторонами Акта сдачи-приемки работ.</w:t>
      </w:r>
    </w:p>
    <w:p w:rsidR="00B43425" w:rsidRPr="00B43425" w:rsidRDefault="00B43425" w:rsidP="00B43425">
      <w:pPr>
        <w:ind w:firstLine="567"/>
        <w:jc w:val="both"/>
        <w:rPr>
          <w:rFonts w:eastAsia="Calibri"/>
          <w:sz w:val="22"/>
          <w:szCs w:val="22"/>
        </w:rPr>
      </w:pPr>
      <w:r w:rsidRPr="00B43425">
        <w:rPr>
          <w:rFonts w:eastAsia="Calibri"/>
          <w:sz w:val="22"/>
          <w:szCs w:val="22"/>
        </w:rPr>
        <w:t>6.3. Если в период гарантийного срока обнаружатся недостатки или дефекты, то Подрядчик обязан устранить их за свой счет в сроки, согласованные сторонами зафиксированные в акте с перечнем выявленных недостатков (дефектов) и сроков их устранения. Гарантийный срок в этом случае соответственно продлевается на период устранения дефектов или недостатков.</w:t>
      </w:r>
    </w:p>
    <w:p w:rsidR="00B43425" w:rsidRPr="00B43425" w:rsidRDefault="00B43425" w:rsidP="00B43425">
      <w:pPr>
        <w:jc w:val="both"/>
        <w:rPr>
          <w:rFonts w:eastAsia="Calibri"/>
          <w:sz w:val="22"/>
          <w:szCs w:val="22"/>
        </w:rPr>
      </w:pPr>
    </w:p>
    <w:p w:rsidR="00B43425" w:rsidRPr="00B43425" w:rsidRDefault="00B43425" w:rsidP="00B43425">
      <w:pPr>
        <w:ind w:left="567"/>
        <w:contextualSpacing/>
        <w:jc w:val="center"/>
        <w:rPr>
          <w:b/>
          <w:sz w:val="22"/>
          <w:szCs w:val="22"/>
        </w:rPr>
      </w:pPr>
      <w:r w:rsidRPr="00B43425">
        <w:rPr>
          <w:b/>
          <w:sz w:val="22"/>
          <w:szCs w:val="22"/>
        </w:rPr>
        <w:t>7.Ответственность сторон</w:t>
      </w:r>
    </w:p>
    <w:p w:rsidR="00B43425" w:rsidRPr="00B43425" w:rsidRDefault="00B43425" w:rsidP="00B43425">
      <w:pPr>
        <w:ind w:firstLine="567"/>
        <w:contextualSpacing/>
        <w:jc w:val="both"/>
        <w:rPr>
          <w:b/>
          <w:sz w:val="22"/>
          <w:szCs w:val="22"/>
        </w:rPr>
      </w:pPr>
      <w:r w:rsidRPr="00B43425">
        <w:rPr>
          <w:sz w:val="22"/>
          <w:szCs w:val="22"/>
        </w:rPr>
        <w:t>7.1.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условиями настоящего договора.</w:t>
      </w:r>
    </w:p>
    <w:p w:rsidR="00B43425" w:rsidRPr="00B43425" w:rsidRDefault="00B43425" w:rsidP="00B43425">
      <w:pPr>
        <w:ind w:firstLine="567"/>
        <w:contextualSpacing/>
        <w:jc w:val="both"/>
        <w:rPr>
          <w:b/>
          <w:sz w:val="22"/>
          <w:szCs w:val="22"/>
        </w:rPr>
      </w:pPr>
      <w:r w:rsidRPr="00B43425">
        <w:rPr>
          <w:sz w:val="22"/>
          <w:szCs w:val="22"/>
        </w:rPr>
        <w:t xml:space="preserve">7.2. В случае просрочки исполнения Заказчиком обязательства по оплате Подрядчик вправе потребовать от Заказчика уплату неустойки. Неустойка начисляется за каждый день просрочки исполнения обязательства по оплате начиная со дня, следующего за днем истечения, установленного договором (или </w:t>
      </w:r>
      <w:r w:rsidRPr="00B43425">
        <w:rPr>
          <w:color w:val="000000"/>
          <w:sz w:val="22"/>
          <w:szCs w:val="22"/>
        </w:rPr>
        <w:t>уведомлением) срока исполнения обязательства по оплате. Размер такой неустойки устанавливается в размере 1/300 ключевой ставки Банка России, действующей на день уплаты неустойки, от неоплаченной части выполненных работ за каждый день просрочки. Проценты, предусмотренные ст. 395 ГК РФ, взысканию не подлежат.</w:t>
      </w:r>
    </w:p>
    <w:p w:rsidR="00B43425" w:rsidRPr="00B43425" w:rsidRDefault="00B43425" w:rsidP="00B43425">
      <w:pPr>
        <w:ind w:firstLine="567"/>
        <w:jc w:val="both"/>
        <w:rPr>
          <w:color w:val="000000"/>
          <w:sz w:val="22"/>
          <w:szCs w:val="22"/>
        </w:rPr>
      </w:pPr>
      <w:r w:rsidRPr="00B43425">
        <w:rPr>
          <w:color w:val="000000"/>
          <w:sz w:val="22"/>
          <w:szCs w:val="22"/>
        </w:rPr>
        <w:t>Заказчик освобождается от уплаты неустойки (штрафа, пеней), если докажет, что просрочка исполнения обязательства произошла вследствие обстоятельств непреодолимой силы или по вине Подрядчика.</w:t>
      </w:r>
    </w:p>
    <w:p w:rsidR="00B43425" w:rsidRPr="00B43425" w:rsidRDefault="00B43425" w:rsidP="00B43425">
      <w:pPr>
        <w:ind w:firstLine="567"/>
        <w:jc w:val="both"/>
        <w:rPr>
          <w:color w:val="000000"/>
          <w:sz w:val="22"/>
          <w:szCs w:val="22"/>
        </w:rPr>
      </w:pPr>
      <w:r w:rsidRPr="00B43425">
        <w:rPr>
          <w:color w:val="000000"/>
          <w:sz w:val="22"/>
          <w:szCs w:val="22"/>
        </w:rPr>
        <w:t>7.3. За нарушение сроков выполнения работ Заказчик вправе требовать с Подрядчика уплаты неустойки (пени) в размере 10 % от стоимости работ в срок, установленный условиями настоящего договора, за каждый день просрочки до фактического исполнения обязательства.</w:t>
      </w:r>
    </w:p>
    <w:p w:rsidR="00B43425" w:rsidRPr="00B43425" w:rsidRDefault="00B43425" w:rsidP="00B43425">
      <w:pPr>
        <w:ind w:firstLine="567"/>
        <w:jc w:val="both"/>
        <w:rPr>
          <w:color w:val="000000"/>
          <w:sz w:val="22"/>
          <w:szCs w:val="22"/>
        </w:rPr>
      </w:pPr>
      <w:r w:rsidRPr="00B43425">
        <w:rPr>
          <w:color w:val="000000"/>
          <w:sz w:val="22"/>
          <w:szCs w:val="22"/>
        </w:rPr>
        <w:t>7.4. При некачественном выполнении работ Заказчик вправе требовать с Подрядчика уплаты штрафа в размере 10 % от цены настоящего договора.</w:t>
      </w:r>
    </w:p>
    <w:p w:rsidR="00B43425" w:rsidRPr="00B43425" w:rsidRDefault="00B43425" w:rsidP="00B43425">
      <w:pPr>
        <w:ind w:firstLine="567"/>
        <w:jc w:val="both"/>
        <w:rPr>
          <w:sz w:val="22"/>
          <w:szCs w:val="22"/>
        </w:rPr>
      </w:pPr>
      <w:r w:rsidRPr="00B43425">
        <w:rPr>
          <w:color w:val="000000"/>
          <w:sz w:val="22"/>
          <w:szCs w:val="22"/>
        </w:rPr>
        <w:t xml:space="preserve">Подрядчик освобождается от уплаты неустойки </w:t>
      </w:r>
      <w:r w:rsidRPr="00B43425">
        <w:rPr>
          <w:sz w:val="22"/>
          <w:szCs w:val="22"/>
        </w:rPr>
        <w:t>(штрафа, пеней), если докажет, что ненадлежащее исполнение обязательства или просрочка его исполнения произошли вследствие обстоятельств непреодолимой силы или по вине Заказчика.</w:t>
      </w:r>
    </w:p>
    <w:p w:rsidR="00B43425" w:rsidRPr="00B43425" w:rsidRDefault="00B43425" w:rsidP="00B43425">
      <w:pPr>
        <w:ind w:firstLine="567"/>
        <w:jc w:val="both"/>
        <w:rPr>
          <w:sz w:val="22"/>
          <w:szCs w:val="22"/>
        </w:rPr>
      </w:pPr>
      <w:r w:rsidRPr="00B43425">
        <w:rPr>
          <w:sz w:val="22"/>
          <w:szCs w:val="22"/>
        </w:rPr>
        <w:t xml:space="preserve">7.5. Неустойка должна быть уплачена в течение 5 рабочих дней с момента получения Стороной договора требования об уплате неустойки. </w:t>
      </w:r>
      <w:r w:rsidRPr="00B43425">
        <w:rPr>
          <w:bCs/>
          <w:sz w:val="22"/>
          <w:szCs w:val="22"/>
        </w:rPr>
        <w:t>При оплате неустойки Подрядчиком, последний в течение 2-х рабочих дней направляет Заказчику копию платежного поручения с отметкой банка.</w:t>
      </w:r>
    </w:p>
    <w:p w:rsidR="00B43425" w:rsidRPr="00B43425" w:rsidRDefault="00B43425" w:rsidP="00B43425">
      <w:pPr>
        <w:ind w:firstLine="567"/>
        <w:jc w:val="both"/>
        <w:rPr>
          <w:sz w:val="22"/>
          <w:szCs w:val="22"/>
        </w:rPr>
      </w:pPr>
      <w:r w:rsidRPr="00B43425">
        <w:rPr>
          <w:sz w:val="22"/>
          <w:szCs w:val="22"/>
        </w:rPr>
        <w:t>7.6. Уплата неустоек не освобождает Стороны от исполнения своих обязательств по настоящему договору.</w:t>
      </w:r>
    </w:p>
    <w:p w:rsidR="00B43425" w:rsidRPr="00B43425" w:rsidRDefault="00B43425" w:rsidP="00B43425">
      <w:pPr>
        <w:ind w:firstLine="567"/>
        <w:jc w:val="both"/>
        <w:rPr>
          <w:iCs/>
          <w:color w:val="000000"/>
          <w:sz w:val="22"/>
          <w:szCs w:val="22"/>
        </w:rPr>
      </w:pPr>
      <w:r w:rsidRPr="00B43425">
        <w:rPr>
          <w:sz w:val="22"/>
          <w:szCs w:val="22"/>
        </w:rPr>
        <w:t xml:space="preserve">7.7. </w:t>
      </w:r>
      <w:r w:rsidRPr="00B43425">
        <w:rPr>
          <w:iCs/>
          <w:color w:val="000000"/>
          <w:sz w:val="22"/>
          <w:szCs w:val="22"/>
        </w:rPr>
        <w:t>Подрядчик несет ответственность за причинение ущерба третьим лицам возникшего по вине Подрядчика в ходе выполнения работ по настоящему договору</w:t>
      </w:r>
      <w:r w:rsidRPr="00B43425">
        <w:rPr>
          <w:sz w:val="22"/>
          <w:szCs w:val="22"/>
        </w:rPr>
        <w:t>.</w:t>
      </w:r>
    </w:p>
    <w:p w:rsidR="00B43425" w:rsidRPr="00B43425" w:rsidRDefault="00B43425" w:rsidP="00B43425">
      <w:pPr>
        <w:ind w:firstLine="567"/>
        <w:jc w:val="both"/>
        <w:rPr>
          <w:rFonts w:eastAsia="Calibri"/>
          <w:sz w:val="22"/>
          <w:szCs w:val="22"/>
        </w:rPr>
      </w:pPr>
      <w:r w:rsidRPr="00B43425">
        <w:rPr>
          <w:rFonts w:eastAsia="Calibri"/>
          <w:sz w:val="22"/>
          <w:szCs w:val="22"/>
        </w:rPr>
        <w:t>7.8. Стороны не несут ответственности по настоящему договору, если нарушение условий связано с обстоятельствами непреодолимой силы, наличие которых должно быть подтверждено документально.</w:t>
      </w:r>
    </w:p>
    <w:p w:rsidR="00B43425" w:rsidRPr="00B43425" w:rsidRDefault="00B43425" w:rsidP="00B43425">
      <w:pPr>
        <w:ind w:firstLine="567"/>
        <w:jc w:val="both"/>
        <w:rPr>
          <w:rFonts w:eastAsia="Calibri"/>
          <w:sz w:val="22"/>
          <w:szCs w:val="22"/>
        </w:rPr>
      </w:pPr>
      <w:r w:rsidRPr="00B43425">
        <w:rPr>
          <w:rFonts w:eastAsia="Calibri"/>
          <w:sz w:val="22"/>
          <w:szCs w:val="22"/>
        </w:rPr>
        <w:t>7.9. Риск случайной гибели или случайного повреждения материалов, оборудования и иного представленного Подрядчиком имущества несет Подрядчик.</w:t>
      </w:r>
    </w:p>
    <w:p w:rsidR="00B43425" w:rsidRPr="00B43425" w:rsidRDefault="00B43425" w:rsidP="00B43425">
      <w:pPr>
        <w:autoSpaceDE w:val="0"/>
        <w:autoSpaceDN w:val="0"/>
        <w:adjustRightInd w:val="0"/>
        <w:ind w:firstLine="567"/>
        <w:jc w:val="both"/>
        <w:rPr>
          <w:sz w:val="22"/>
          <w:szCs w:val="22"/>
        </w:rPr>
      </w:pPr>
      <w:r w:rsidRPr="00B43425">
        <w:rPr>
          <w:sz w:val="22"/>
          <w:szCs w:val="22"/>
        </w:rPr>
        <w:t>7.10. Общая сумма начисленной неустойки (штрафов, пени) за неисполнение или ненадлежащее исполнение Подрядчиком обязательств, предусмотренных настоящим договором, не может превышать цену договора.</w:t>
      </w:r>
    </w:p>
    <w:p w:rsidR="00B43425" w:rsidRPr="00B43425" w:rsidRDefault="00B43425" w:rsidP="00B43425">
      <w:pPr>
        <w:autoSpaceDE w:val="0"/>
        <w:autoSpaceDN w:val="0"/>
        <w:adjustRightInd w:val="0"/>
        <w:ind w:firstLine="567"/>
        <w:jc w:val="both"/>
        <w:rPr>
          <w:sz w:val="22"/>
          <w:szCs w:val="22"/>
        </w:rPr>
      </w:pPr>
      <w:r w:rsidRPr="00B43425">
        <w:rPr>
          <w:sz w:val="22"/>
          <w:szCs w:val="22"/>
        </w:rPr>
        <w:t>7.11. 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настоящего договора.</w:t>
      </w:r>
    </w:p>
    <w:p w:rsidR="00B43425" w:rsidRPr="00B43425" w:rsidRDefault="00B43425" w:rsidP="008064D5">
      <w:pPr>
        <w:ind w:firstLine="720"/>
        <w:jc w:val="both"/>
        <w:rPr>
          <w:sz w:val="22"/>
          <w:szCs w:val="22"/>
        </w:rPr>
      </w:pPr>
    </w:p>
    <w:p w:rsidR="009E66C4" w:rsidRPr="00B43425" w:rsidRDefault="009E66C4" w:rsidP="008064D5">
      <w:pPr>
        <w:ind w:firstLine="720"/>
        <w:jc w:val="both"/>
        <w:rPr>
          <w:sz w:val="22"/>
          <w:szCs w:val="22"/>
        </w:rPr>
      </w:pPr>
    </w:p>
    <w:p w:rsidR="00072F9F" w:rsidRPr="00B43425" w:rsidRDefault="00B43425" w:rsidP="008064D5">
      <w:pPr>
        <w:tabs>
          <w:tab w:val="left" w:pos="10632"/>
        </w:tabs>
        <w:jc w:val="center"/>
        <w:rPr>
          <w:sz w:val="22"/>
          <w:szCs w:val="22"/>
        </w:rPr>
      </w:pPr>
      <w:r w:rsidRPr="00B43425">
        <w:rPr>
          <w:b/>
          <w:bCs/>
          <w:sz w:val="22"/>
          <w:szCs w:val="22"/>
        </w:rPr>
        <w:t>8</w:t>
      </w:r>
      <w:r w:rsidR="00072F9F" w:rsidRPr="00B43425">
        <w:rPr>
          <w:b/>
          <w:bCs/>
          <w:sz w:val="22"/>
          <w:szCs w:val="22"/>
        </w:rPr>
        <w:t>. Форс-мажор</w:t>
      </w:r>
    </w:p>
    <w:p w:rsidR="00072F9F" w:rsidRPr="00B43425" w:rsidRDefault="00B43425" w:rsidP="008064D5">
      <w:pPr>
        <w:tabs>
          <w:tab w:val="left" w:pos="10632"/>
        </w:tabs>
        <w:jc w:val="both"/>
        <w:rPr>
          <w:sz w:val="22"/>
          <w:szCs w:val="22"/>
        </w:rPr>
      </w:pPr>
      <w:r w:rsidRPr="00B43425">
        <w:rPr>
          <w:sz w:val="22"/>
          <w:szCs w:val="22"/>
        </w:rPr>
        <w:t>8</w:t>
      </w:r>
      <w:r w:rsidR="008064D5" w:rsidRPr="00B43425">
        <w:rPr>
          <w:sz w:val="22"/>
          <w:szCs w:val="22"/>
        </w:rPr>
        <w:t>.</w:t>
      </w:r>
      <w:r w:rsidR="00072F9F" w:rsidRPr="00B43425">
        <w:rPr>
          <w:sz w:val="22"/>
          <w:szCs w:val="22"/>
        </w:rPr>
        <w:t xml:space="preserve">1.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природных явлений, действий внешних объективных факторов и прочих обстоятельств непреодолимой силы, за которые </w:t>
      </w:r>
      <w:r w:rsidR="00072F9F" w:rsidRPr="00B43425">
        <w:rPr>
          <w:sz w:val="22"/>
          <w:szCs w:val="22"/>
        </w:rPr>
        <w:lastRenderedPageBreak/>
        <w:t>стороны не отвечают и предотвратить неблагоприятное воздействие которых, они не имеют возможности.</w:t>
      </w:r>
    </w:p>
    <w:p w:rsidR="00072F9F" w:rsidRPr="00B43425" w:rsidRDefault="00B43425" w:rsidP="00B43425">
      <w:pPr>
        <w:tabs>
          <w:tab w:val="left" w:pos="10632"/>
        </w:tabs>
        <w:jc w:val="both"/>
        <w:rPr>
          <w:sz w:val="22"/>
          <w:szCs w:val="22"/>
        </w:rPr>
      </w:pPr>
      <w:r w:rsidRPr="00B43425">
        <w:rPr>
          <w:sz w:val="22"/>
          <w:szCs w:val="22"/>
        </w:rPr>
        <w:t>8</w:t>
      </w:r>
      <w:r w:rsidR="00072F9F" w:rsidRPr="00B43425">
        <w:rPr>
          <w:sz w:val="22"/>
          <w:szCs w:val="22"/>
        </w:rPr>
        <w:t xml:space="preserve">.2. Стороны несут ответственность за частичное или полное неисполнение обязательств по настоящему договору при наличии вины только в случаях, предусмотренных законом или настоящим договором. </w:t>
      </w:r>
    </w:p>
    <w:p w:rsidR="00072F9F" w:rsidRPr="00B43425" w:rsidRDefault="00072F9F" w:rsidP="008064D5">
      <w:pPr>
        <w:shd w:val="clear" w:color="auto" w:fill="FFFFFF"/>
        <w:tabs>
          <w:tab w:val="left" w:pos="10632"/>
        </w:tabs>
        <w:ind w:right="-2"/>
        <w:jc w:val="both"/>
        <w:rPr>
          <w:bCs/>
          <w:color w:val="000000"/>
          <w:sz w:val="22"/>
          <w:szCs w:val="22"/>
        </w:rPr>
      </w:pPr>
    </w:p>
    <w:p w:rsidR="00072F9F" w:rsidRPr="00B43425" w:rsidRDefault="00B43425" w:rsidP="008064D5">
      <w:pPr>
        <w:shd w:val="clear" w:color="auto" w:fill="FFFFFF"/>
        <w:tabs>
          <w:tab w:val="left" w:pos="10632"/>
        </w:tabs>
        <w:ind w:right="-2"/>
        <w:jc w:val="center"/>
        <w:rPr>
          <w:bCs/>
          <w:color w:val="000000"/>
          <w:sz w:val="22"/>
          <w:szCs w:val="22"/>
        </w:rPr>
      </w:pPr>
      <w:r w:rsidRPr="00B43425">
        <w:rPr>
          <w:b/>
          <w:bCs/>
          <w:color w:val="000000"/>
          <w:sz w:val="22"/>
          <w:szCs w:val="22"/>
        </w:rPr>
        <w:t>9</w:t>
      </w:r>
      <w:r w:rsidR="00072F9F" w:rsidRPr="00B43425">
        <w:rPr>
          <w:b/>
          <w:bCs/>
          <w:color w:val="000000"/>
          <w:sz w:val="22"/>
          <w:szCs w:val="22"/>
        </w:rPr>
        <w:t xml:space="preserve">. </w:t>
      </w:r>
      <w:r w:rsidR="008064D5" w:rsidRPr="00B43425">
        <w:rPr>
          <w:b/>
          <w:bCs/>
          <w:color w:val="000000"/>
          <w:sz w:val="22"/>
          <w:szCs w:val="22"/>
        </w:rPr>
        <w:t>Разрешение споров между сторонами</w:t>
      </w:r>
    </w:p>
    <w:p w:rsidR="00072F9F" w:rsidRPr="00B43425" w:rsidRDefault="00B43425" w:rsidP="008064D5">
      <w:pPr>
        <w:shd w:val="clear" w:color="auto" w:fill="FFFFFF"/>
        <w:tabs>
          <w:tab w:val="left" w:pos="10632"/>
        </w:tabs>
        <w:ind w:right="-2"/>
        <w:jc w:val="both"/>
        <w:rPr>
          <w:bCs/>
          <w:color w:val="000000"/>
          <w:sz w:val="22"/>
          <w:szCs w:val="22"/>
        </w:rPr>
      </w:pPr>
      <w:r w:rsidRPr="00B43425">
        <w:rPr>
          <w:bCs/>
          <w:color w:val="000000"/>
          <w:sz w:val="22"/>
          <w:szCs w:val="22"/>
        </w:rPr>
        <w:t>9</w:t>
      </w:r>
      <w:r w:rsidR="00072F9F" w:rsidRPr="00B43425">
        <w:rPr>
          <w:bCs/>
          <w:color w:val="000000"/>
          <w:sz w:val="22"/>
          <w:szCs w:val="22"/>
        </w:rPr>
        <w:t>.</w:t>
      </w:r>
      <w:r w:rsidR="008064D5" w:rsidRPr="00B43425">
        <w:rPr>
          <w:bCs/>
          <w:color w:val="000000"/>
          <w:sz w:val="22"/>
          <w:szCs w:val="22"/>
        </w:rPr>
        <w:t>1</w:t>
      </w:r>
      <w:r w:rsidR="00072F9F" w:rsidRPr="00B43425">
        <w:rPr>
          <w:bCs/>
          <w:color w:val="000000"/>
          <w:sz w:val="22"/>
          <w:szCs w:val="22"/>
        </w:rPr>
        <w:t xml:space="preserve">. Все споры и разногласия по настоящему договору стороны разрешают путем переговоров. Соблюдение претензионного порядка обязательно. Претензия направляется в письменном виде посредством электронной почты или факса, указанных в разделе </w:t>
      </w:r>
      <w:r w:rsidR="00072F9F" w:rsidRPr="00B43425">
        <w:rPr>
          <w:bCs/>
          <w:color w:val="000000"/>
          <w:sz w:val="22"/>
          <w:szCs w:val="22"/>
          <w:highlight w:val="yellow"/>
        </w:rPr>
        <w:t xml:space="preserve">№ </w:t>
      </w:r>
      <w:r w:rsidRPr="00B43425">
        <w:rPr>
          <w:bCs/>
          <w:color w:val="000000"/>
          <w:sz w:val="22"/>
          <w:szCs w:val="22"/>
        </w:rPr>
        <w:t>11</w:t>
      </w:r>
      <w:r w:rsidR="00072F9F" w:rsidRPr="00B43425">
        <w:rPr>
          <w:bCs/>
          <w:color w:val="000000"/>
          <w:sz w:val="22"/>
          <w:szCs w:val="22"/>
        </w:rPr>
        <w:t xml:space="preserve"> настоящего договора и рассматривается в течение 10 (десяти) календарных дней со дня получения Стороной. </w:t>
      </w:r>
    </w:p>
    <w:p w:rsidR="00072F9F" w:rsidRPr="00B43425" w:rsidRDefault="00B43425" w:rsidP="008064D5">
      <w:pPr>
        <w:shd w:val="clear" w:color="auto" w:fill="FFFFFF"/>
        <w:tabs>
          <w:tab w:val="left" w:pos="10632"/>
        </w:tabs>
        <w:ind w:right="-2"/>
        <w:jc w:val="both"/>
        <w:rPr>
          <w:bCs/>
          <w:color w:val="000000"/>
          <w:sz w:val="22"/>
          <w:szCs w:val="22"/>
        </w:rPr>
      </w:pPr>
      <w:r w:rsidRPr="00B43425">
        <w:rPr>
          <w:bCs/>
          <w:color w:val="000000"/>
          <w:sz w:val="22"/>
          <w:szCs w:val="22"/>
        </w:rPr>
        <w:t>9</w:t>
      </w:r>
      <w:r w:rsidR="00072F9F" w:rsidRPr="00B43425">
        <w:rPr>
          <w:bCs/>
          <w:color w:val="000000"/>
          <w:sz w:val="22"/>
          <w:szCs w:val="22"/>
        </w:rPr>
        <w:t>.</w:t>
      </w:r>
      <w:r w:rsidR="008064D5" w:rsidRPr="00B43425">
        <w:rPr>
          <w:bCs/>
          <w:color w:val="000000"/>
          <w:sz w:val="22"/>
          <w:szCs w:val="22"/>
        </w:rPr>
        <w:t>2</w:t>
      </w:r>
      <w:r w:rsidR="00072F9F" w:rsidRPr="00B43425">
        <w:rPr>
          <w:bCs/>
          <w:color w:val="000000"/>
          <w:sz w:val="22"/>
          <w:szCs w:val="22"/>
        </w:rPr>
        <w:t xml:space="preserve">. В случае не достижения Сторонами согласия предмет спора рассматривается в Арбитражном суде </w:t>
      </w:r>
      <w:r w:rsidR="008064D5" w:rsidRPr="00B43425">
        <w:rPr>
          <w:bCs/>
          <w:color w:val="000000"/>
          <w:sz w:val="22"/>
          <w:szCs w:val="22"/>
        </w:rPr>
        <w:t xml:space="preserve">Оренбургской области </w:t>
      </w:r>
      <w:proofErr w:type="spellStart"/>
      <w:r w:rsidR="00072F9F" w:rsidRPr="00B43425">
        <w:rPr>
          <w:bCs/>
          <w:color w:val="000000"/>
          <w:sz w:val="22"/>
          <w:szCs w:val="22"/>
        </w:rPr>
        <w:t>области</w:t>
      </w:r>
      <w:proofErr w:type="spellEnd"/>
      <w:r w:rsidR="00072F9F" w:rsidRPr="00B43425">
        <w:rPr>
          <w:bCs/>
          <w:color w:val="000000"/>
          <w:sz w:val="22"/>
          <w:szCs w:val="22"/>
        </w:rPr>
        <w:t>.</w:t>
      </w:r>
    </w:p>
    <w:p w:rsidR="00072F9F" w:rsidRPr="00B43425" w:rsidRDefault="00B43425" w:rsidP="008064D5">
      <w:pPr>
        <w:shd w:val="clear" w:color="auto" w:fill="FFFFFF"/>
        <w:tabs>
          <w:tab w:val="left" w:pos="10632"/>
        </w:tabs>
        <w:ind w:right="-2"/>
        <w:jc w:val="both"/>
        <w:rPr>
          <w:bCs/>
          <w:color w:val="000000"/>
          <w:sz w:val="22"/>
          <w:szCs w:val="22"/>
        </w:rPr>
      </w:pPr>
      <w:r w:rsidRPr="00B43425">
        <w:rPr>
          <w:bCs/>
          <w:color w:val="000000"/>
          <w:sz w:val="22"/>
          <w:szCs w:val="22"/>
        </w:rPr>
        <w:t>9</w:t>
      </w:r>
      <w:r w:rsidR="008064D5" w:rsidRPr="00B43425">
        <w:rPr>
          <w:bCs/>
          <w:color w:val="000000"/>
          <w:sz w:val="22"/>
          <w:szCs w:val="22"/>
        </w:rPr>
        <w:t>.3</w:t>
      </w:r>
      <w:r w:rsidR="00072F9F" w:rsidRPr="00B43425">
        <w:rPr>
          <w:bCs/>
          <w:color w:val="000000"/>
          <w:sz w:val="22"/>
          <w:szCs w:val="22"/>
        </w:rPr>
        <w:t>.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РФ.</w:t>
      </w:r>
    </w:p>
    <w:p w:rsidR="00072F9F" w:rsidRPr="00B43425" w:rsidRDefault="00072F9F" w:rsidP="008064D5">
      <w:pPr>
        <w:shd w:val="clear" w:color="auto" w:fill="FFFFFF"/>
        <w:tabs>
          <w:tab w:val="left" w:pos="10632"/>
        </w:tabs>
        <w:ind w:right="-2"/>
        <w:jc w:val="center"/>
        <w:rPr>
          <w:b/>
          <w:bCs/>
          <w:color w:val="000000"/>
          <w:sz w:val="22"/>
          <w:szCs w:val="22"/>
        </w:rPr>
      </w:pPr>
    </w:p>
    <w:p w:rsidR="00072F9F" w:rsidRPr="00B43425" w:rsidRDefault="00B43425" w:rsidP="008064D5">
      <w:pPr>
        <w:shd w:val="clear" w:color="auto" w:fill="FFFFFF"/>
        <w:tabs>
          <w:tab w:val="left" w:pos="10632"/>
        </w:tabs>
        <w:ind w:right="-2"/>
        <w:jc w:val="center"/>
        <w:rPr>
          <w:b/>
          <w:bCs/>
          <w:color w:val="000000"/>
          <w:sz w:val="22"/>
          <w:szCs w:val="22"/>
        </w:rPr>
      </w:pPr>
      <w:r w:rsidRPr="00B43425">
        <w:rPr>
          <w:b/>
          <w:bCs/>
          <w:color w:val="000000"/>
          <w:sz w:val="22"/>
          <w:szCs w:val="22"/>
        </w:rPr>
        <w:t>10.</w:t>
      </w:r>
      <w:r w:rsidR="00072F9F" w:rsidRPr="00B43425">
        <w:rPr>
          <w:b/>
          <w:bCs/>
          <w:color w:val="000000"/>
          <w:sz w:val="22"/>
          <w:szCs w:val="22"/>
        </w:rPr>
        <w:t>8. Заключительные положения</w:t>
      </w:r>
    </w:p>
    <w:p w:rsidR="00072F9F" w:rsidRPr="00B43425" w:rsidRDefault="00B43425" w:rsidP="008064D5">
      <w:pPr>
        <w:shd w:val="clear" w:color="auto" w:fill="FFFFFF"/>
        <w:tabs>
          <w:tab w:val="left" w:pos="10632"/>
        </w:tabs>
        <w:ind w:right="-2"/>
        <w:jc w:val="both"/>
        <w:rPr>
          <w:bCs/>
          <w:color w:val="000000"/>
          <w:sz w:val="22"/>
          <w:szCs w:val="22"/>
        </w:rPr>
      </w:pPr>
      <w:r w:rsidRPr="00B43425">
        <w:rPr>
          <w:bCs/>
          <w:color w:val="000000"/>
          <w:sz w:val="22"/>
          <w:szCs w:val="22"/>
        </w:rPr>
        <w:t>10</w:t>
      </w:r>
      <w:r w:rsidR="00072F9F" w:rsidRPr="00B43425">
        <w:rPr>
          <w:bCs/>
          <w:color w:val="000000"/>
          <w:sz w:val="22"/>
          <w:szCs w:val="22"/>
        </w:rPr>
        <w:t>.1. Во всем остальном, что не предусмотрено настоящим договором, стороны руководствуются действующим законодательством Российской Федерации.</w:t>
      </w:r>
    </w:p>
    <w:p w:rsidR="00072F9F" w:rsidRPr="00B43425" w:rsidRDefault="00B43425" w:rsidP="008064D5">
      <w:pPr>
        <w:shd w:val="clear" w:color="auto" w:fill="FFFFFF"/>
        <w:tabs>
          <w:tab w:val="left" w:pos="10632"/>
        </w:tabs>
        <w:ind w:right="-2"/>
        <w:jc w:val="both"/>
        <w:rPr>
          <w:bCs/>
          <w:color w:val="000000"/>
          <w:sz w:val="22"/>
          <w:szCs w:val="22"/>
        </w:rPr>
      </w:pPr>
      <w:r w:rsidRPr="00B43425">
        <w:rPr>
          <w:bCs/>
          <w:color w:val="000000"/>
          <w:sz w:val="22"/>
          <w:szCs w:val="22"/>
        </w:rPr>
        <w:t>10</w:t>
      </w:r>
      <w:r w:rsidR="00072F9F" w:rsidRPr="00B43425">
        <w:rPr>
          <w:bCs/>
          <w:color w:val="000000"/>
          <w:sz w:val="22"/>
          <w:szCs w:val="22"/>
        </w:rPr>
        <w:t xml:space="preserve">.2. 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w:t>
      </w:r>
      <w:proofErr w:type="gramStart"/>
      <w:r w:rsidR="00072F9F" w:rsidRPr="00B43425">
        <w:rPr>
          <w:bCs/>
          <w:color w:val="000000"/>
          <w:sz w:val="22"/>
          <w:szCs w:val="22"/>
        </w:rPr>
        <w:t>на</w:t>
      </w:r>
      <w:proofErr w:type="gramEnd"/>
      <w:r w:rsidR="00072F9F" w:rsidRPr="00B43425">
        <w:rPr>
          <w:bCs/>
          <w:color w:val="000000"/>
          <w:sz w:val="22"/>
          <w:szCs w:val="22"/>
        </w:rPr>
        <w:t xml:space="preserve"> то представителями обеих сторон.</w:t>
      </w:r>
    </w:p>
    <w:p w:rsidR="00072F9F" w:rsidRPr="00B43425" w:rsidRDefault="00B43425" w:rsidP="008064D5">
      <w:pPr>
        <w:shd w:val="clear" w:color="auto" w:fill="FFFFFF"/>
        <w:tabs>
          <w:tab w:val="left" w:pos="10632"/>
        </w:tabs>
        <w:ind w:right="-2"/>
        <w:jc w:val="both"/>
        <w:rPr>
          <w:bCs/>
          <w:color w:val="000000"/>
          <w:sz w:val="22"/>
          <w:szCs w:val="22"/>
        </w:rPr>
      </w:pPr>
      <w:r w:rsidRPr="00B43425">
        <w:rPr>
          <w:bCs/>
          <w:color w:val="000000"/>
          <w:sz w:val="22"/>
          <w:szCs w:val="22"/>
        </w:rPr>
        <w:t>10</w:t>
      </w:r>
      <w:r w:rsidR="00072F9F" w:rsidRPr="00B43425">
        <w:rPr>
          <w:bCs/>
          <w:color w:val="000000"/>
          <w:sz w:val="22"/>
          <w:szCs w:val="22"/>
        </w:rPr>
        <w:t xml:space="preserve">.3. Все уведомления и сообщения должны направляться сторонами в письменной форме. </w:t>
      </w:r>
    </w:p>
    <w:p w:rsidR="00072F9F" w:rsidRPr="00B43425" w:rsidRDefault="00B43425" w:rsidP="008064D5">
      <w:pPr>
        <w:shd w:val="clear" w:color="auto" w:fill="FFFFFF"/>
        <w:tabs>
          <w:tab w:val="left" w:pos="10632"/>
        </w:tabs>
        <w:ind w:right="-2"/>
        <w:jc w:val="both"/>
        <w:rPr>
          <w:bCs/>
          <w:color w:val="000000"/>
          <w:sz w:val="22"/>
          <w:szCs w:val="22"/>
        </w:rPr>
      </w:pPr>
      <w:r w:rsidRPr="00B43425">
        <w:rPr>
          <w:bCs/>
          <w:color w:val="000000"/>
          <w:sz w:val="22"/>
          <w:szCs w:val="22"/>
        </w:rPr>
        <w:t>10</w:t>
      </w:r>
      <w:r w:rsidR="00072F9F" w:rsidRPr="00B43425">
        <w:rPr>
          <w:bCs/>
          <w:color w:val="000000"/>
          <w:sz w:val="22"/>
          <w:szCs w:val="22"/>
        </w:rPr>
        <w:t>.4. Настоящий договор вступает в силу с момента его подписания сторонами.</w:t>
      </w:r>
    </w:p>
    <w:p w:rsidR="00072F9F" w:rsidRPr="00B43425" w:rsidRDefault="00B43425" w:rsidP="008064D5">
      <w:pPr>
        <w:shd w:val="clear" w:color="auto" w:fill="FFFFFF"/>
        <w:tabs>
          <w:tab w:val="left" w:pos="10632"/>
        </w:tabs>
        <w:ind w:right="-2"/>
        <w:jc w:val="both"/>
        <w:rPr>
          <w:bCs/>
          <w:color w:val="000000"/>
          <w:sz w:val="22"/>
          <w:szCs w:val="22"/>
        </w:rPr>
      </w:pPr>
      <w:r w:rsidRPr="00B43425">
        <w:rPr>
          <w:bCs/>
          <w:color w:val="000000"/>
          <w:sz w:val="22"/>
          <w:szCs w:val="22"/>
        </w:rPr>
        <w:t>10</w:t>
      </w:r>
      <w:r w:rsidR="00072F9F" w:rsidRPr="00B43425">
        <w:rPr>
          <w:bCs/>
          <w:color w:val="000000"/>
          <w:sz w:val="22"/>
          <w:szCs w:val="22"/>
        </w:rPr>
        <w:t xml:space="preserve">.5. Настоящий договор составлен в двух экземплярах, имеющих одинаковую юридическую силу, по одному экземпляру для каждой из сторон. </w:t>
      </w:r>
    </w:p>
    <w:p w:rsidR="00072F9F" w:rsidRPr="00B43425" w:rsidRDefault="00072F9F" w:rsidP="008064D5">
      <w:pPr>
        <w:shd w:val="clear" w:color="auto" w:fill="FFFFFF"/>
        <w:tabs>
          <w:tab w:val="left" w:pos="10632"/>
        </w:tabs>
        <w:jc w:val="center"/>
        <w:rPr>
          <w:b/>
          <w:bCs/>
          <w:color w:val="000000"/>
          <w:sz w:val="22"/>
          <w:szCs w:val="22"/>
        </w:rPr>
      </w:pPr>
    </w:p>
    <w:p w:rsidR="00072F9F" w:rsidRPr="00B43425" w:rsidRDefault="00B43425" w:rsidP="008064D5">
      <w:pPr>
        <w:shd w:val="clear" w:color="auto" w:fill="FFFFFF"/>
        <w:tabs>
          <w:tab w:val="left" w:pos="10632"/>
        </w:tabs>
        <w:jc w:val="center"/>
        <w:rPr>
          <w:b/>
          <w:bCs/>
          <w:color w:val="000000"/>
          <w:sz w:val="22"/>
          <w:szCs w:val="22"/>
        </w:rPr>
      </w:pPr>
      <w:r w:rsidRPr="00B43425">
        <w:rPr>
          <w:b/>
          <w:bCs/>
          <w:color w:val="000000"/>
          <w:sz w:val="22"/>
          <w:szCs w:val="22"/>
        </w:rPr>
        <w:t>11</w:t>
      </w:r>
      <w:r w:rsidR="00072F9F" w:rsidRPr="00B43425">
        <w:rPr>
          <w:b/>
          <w:bCs/>
          <w:color w:val="000000"/>
          <w:sz w:val="22"/>
          <w:szCs w:val="22"/>
        </w:rPr>
        <w:t>. Адреса и реквизиты сторон. Подписи сторон</w:t>
      </w:r>
    </w:p>
    <w:p w:rsidR="008064D5" w:rsidRPr="00B43425" w:rsidRDefault="008064D5" w:rsidP="008064D5">
      <w:pPr>
        <w:shd w:val="clear" w:color="auto" w:fill="FFFFFF"/>
        <w:tabs>
          <w:tab w:val="left" w:pos="10632"/>
        </w:tabs>
        <w:jc w:val="center"/>
        <w:rPr>
          <w:b/>
          <w:bCs/>
          <w:color w:val="000000"/>
          <w:sz w:val="22"/>
          <w:szCs w:val="22"/>
        </w:rPr>
      </w:pPr>
    </w:p>
    <w:tbl>
      <w:tblPr>
        <w:tblW w:w="10097" w:type="dxa"/>
        <w:tblInd w:w="-284" w:type="dxa"/>
        <w:tblLayout w:type="fixed"/>
        <w:tblLook w:val="0000" w:firstRow="0" w:lastRow="0" w:firstColumn="0" w:lastColumn="0" w:noHBand="0" w:noVBand="0"/>
      </w:tblPr>
      <w:tblGrid>
        <w:gridCol w:w="5524"/>
        <w:gridCol w:w="4573"/>
      </w:tblGrid>
      <w:tr w:rsidR="00072F9F" w:rsidRPr="00B43425" w:rsidTr="008064D5">
        <w:trPr>
          <w:trHeight w:val="304"/>
        </w:trPr>
        <w:tc>
          <w:tcPr>
            <w:tcW w:w="5524" w:type="dxa"/>
            <w:shd w:val="clear" w:color="auto" w:fill="auto"/>
          </w:tcPr>
          <w:p w:rsidR="00072F9F" w:rsidRPr="00B43425" w:rsidRDefault="00072F9F" w:rsidP="008064D5">
            <w:pPr>
              <w:shd w:val="clear" w:color="auto" w:fill="FFFFFF"/>
              <w:tabs>
                <w:tab w:val="left" w:pos="10632"/>
              </w:tabs>
              <w:ind w:left="176"/>
              <w:jc w:val="both"/>
              <w:rPr>
                <w:bCs/>
                <w:color w:val="000000"/>
                <w:sz w:val="22"/>
                <w:szCs w:val="22"/>
              </w:rPr>
            </w:pPr>
            <w:r w:rsidRPr="00B43425">
              <w:rPr>
                <w:b/>
                <w:bCs/>
                <w:color w:val="000000"/>
                <w:sz w:val="22"/>
                <w:szCs w:val="22"/>
              </w:rPr>
              <w:t>Заказчик:</w:t>
            </w:r>
          </w:p>
        </w:tc>
        <w:tc>
          <w:tcPr>
            <w:tcW w:w="4573" w:type="dxa"/>
            <w:shd w:val="clear" w:color="auto" w:fill="auto"/>
          </w:tcPr>
          <w:p w:rsidR="00072F9F" w:rsidRPr="00B43425" w:rsidRDefault="008064D5" w:rsidP="008064D5">
            <w:pPr>
              <w:shd w:val="clear" w:color="auto" w:fill="FFFFFF"/>
              <w:tabs>
                <w:tab w:val="left" w:pos="10632"/>
              </w:tabs>
              <w:ind w:left="176"/>
              <w:jc w:val="both"/>
              <w:rPr>
                <w:bCs/>
                <w:color w:val="000000"/>
                <w:sz w:val="22"/>
                <w:szCs w:val="22"/>
              </w:rPr>
            </w:pPr>
            <w:r w:rsidRPr="00B43425">
              <w:rPr>
                <w:b/>
                <w:bCs/>
                <w:color w:val="000000"/>
                <w:sz w:val="22"/>
                <w:szCs w:val="22"/>
              </w:rPr>
              <w:t>Подрядчик:</w:t>
            </w:r>
          </w:p>
        </w:tc>
      </w:tr>
      <w:tr w:rsidR="00072F9F" w:rsidRPr="00B43425" w:rsidTr="008064D5">
        <w:trPr>
          <w:trHeight w:val="799"/>
        </w:trPr>
        <w:tc>
          <w:tcPr>
            <w:tcW w:w="5524" w:type="dxa"/>
            <w:shd w:val="clear" w:color="auto" w:fill="auto"/>
          </w:tcPr>
          <w:p w:rsidR="008064D5" w:rsidRPr="00B43425" w:rsidRDefault="008064D5" w:rsidP="008064D5">
            <w:pPr>
              <w:pStyle w:val="a5"/>
              <w:spacing w:line="240" w:lineRule="auto"/>
              <w:ind w:left="0" w:firstLine="0"/>
              <w:jc w:val="left"/>
              <w:outlineLvl w:val="0"/>
              <w:rPr>
                <w:b w:val="0"/>
                <w:sz w:val="22"/>
                <w:szCs w:val="22"/>
              </w:rPr>
            </w:pPr>
            <w:proofErr w:type="spellStart"/>
            <w:r w:rsidRPr="00B43425">
              <w:rPr>
                <w:b w:val="0"/>
                <w:sz w:val="22"/>
                <w:szCs w:val="22"/>
              </w:rPr>
              <w:t>ООО«Оренбургская</w:t>
            </w:r>
            <w:proofErr w:type="spellEnd"/>
            <w:r w:rsidRPr="00B43425">
              <w:rPr>
                <w:b w:val="0"/>
                <w:sz w:val="22"/>
                <w:szCs w:val="22"/>
              </w:rPr>
              <w:t xml:space="preserve"> городская сетевая компания» (ООО «ОГСК»)</w:t>
            </w:r>
          </w:p>
          <w:p w:rsidR="008064D5" w:rsidRPr="00B43425" w:rsidRDefault="008064D5" w:rsidP="008064D5">
            <w:pPr>
              <w:pStyle w:val="a5"/>
              <w:spacing w:line="240" w:lineRule="auto"/>
              <w:ind w:left="0" w:firstLine="0"/>
              <w:jc w:val="left"/>
              <w:outlineLvl w:val="0"/>
              <w:rPr>
                <w:b w:val="0"/>
                <w:sz w:val="22"/>
                <w:szCs w:val="22"/>
              </w:rPr>
            </w:pPr>
            <w:r w:rsidRPr="00B43425">
              <w:rPr>
                <w:b w:val="0"/>
                <w:sz w:val="22"/>
                <w:szCs w:val="22"/>
              </w:rPr>
              <w:t>Адрес: 460024, г. Оренбург, ул. Подковная, д. 5</w:t>
            </w:r>
          </w:p>
          <w:p w:rsidR="008064D5" w:rsidRPr="00B43425" w:rsidRDefault="008064D5" w:rsidP="008064D5">
            <w:pPr>
              <w:pStyle w:val="a5"/>
              <w:spacing w:line="240" w:lineRule="auto"/>
              <w:ind w:left="0" w:firstLine="0"/>
              <w:jc w:val="left"/>
              <w:outlineLvl w:val="0"/>
              <w:rPr>
                <w:b w:val="0"/>
                <w:sz w:val="22"/>
                <w:szCs w:val="22"/>
              </w:rPr>
            </w:pPr>
            <w:r w:rsidRPr="00B43425">
              <w:rPr>
                <w:b w:val="0"/>
                <w:sz w:val="22"/>
                <w:szCs w:val="22"/>
              </w:rPr>
              <w:t>ИНН / КПП: 5609071014 / 561201001</w:t>
            </w:r>
          </w:p>
          <w:p w:rsidR="008064D5" w:rsidRPr="00B43425" w:rsidRDefault="008064D5" w:rsidP="008064D5">
            <w:pPr>
              <w:pStyle w:val="a5"/>
              <w:spacing w:line="240" w:lineRule="auto"/>
              <w:ind w:left="0" w:firstLine="0"/>
              <w:jc w:val="left"/>
              <w:outlineLvl w:val="0"/>
              <w:rPr>
                <w:b w:val="0"/>
                <w:sz w:val="22"/>
                <w:szCs w:val="22"/>
              </w:rPr>
            </w:pPr>
            <w:r w:rsidRPr="00B43425">
              <w:rPr>
                <w:b w:val="0"/>
                <w:sz w:val="22"/>
                <w:szCs w:val="22"/>
              </w:rPr>
              <w:t>ОГРН: 1085658040313</w:t>
            </w:r>
          </w:p>
          <w:p w:rsidR="008064D5" w:rsidRPr="00B43425" w:rsidRDefault="008064D5" w:rsidP="008064D5">
            <w:pPr>
              <w:pStyle w:val="a5"/>
              <w:spacing w:line="240" w:lineRule="auto"/>
              <w:ind w:left="0" w:firstLine="0"/>
              <w:jc w:val="left"/>
              <w:outlineLvl w:val="0"/>
              <w:rPr>
                <w:b w:val="0"/>
                <w:sz w:val="22"/>
                <w:szCs w:val="22"/>
              </w:rPr>
            </w:pPr>
            <w:r w:rsidRPr="00B43425">
              <w:rPr>
                <w:b w:val="0"/>
                <w:sz w:val="22"/>
                <w:szCs w:val="22"/>
              </w:rPr>
              <w:t>ОКПО: 89455503</w:t>
            </w:r>
          </w:p>
          <w:p w:rsidR="008064D5" w:rsidRPr="00B43425" w:rsidRDefault="008064D5" w:rsidP="008064D5">
            <w:pPr>
              <w:pStyle w:val="a5"/>
              <w:spacing w:line="240" w:lineRule="auto"/>
              <w:ind w:left="0" w:firstLine="0"/>
              <w:jc w:val="left"/>
              <w:outlineLvl w:val="0"/>
              <w:rPr>
                <w:b w:val="0"/>
                <w:sz w:val="22"/>
                <w:szCs w:val="22"/>
              </w:rPr>
            </w:pPr>
            <w:r w:rsidRPr="00B43425">
              <w:rPr>
                <w:b w:val="0"/>
                <w:sz w:val="22"/>
                <w:szCs w:val="22"/>
              </w:rPr>
              <w:t>Банк: Филиал №6318 ВТБ  (ПАО) г. Самара</w:t>
            </w:r>
          </w:p>
          <w:p w:rsidR="008064D5" w:rsidRPr="00B43425" w:rsidRDefault="008064D5" w:rsidP="008064D5">
            <w:pPr>
              <w:pStyle w:val="a5"/>
              <w:spacing w:line="240" w:lineRule="auto"/>
              <w:ind w:left="0" w:firstLine="0"/>
              <w:jc w:val="left"/>
              <w:outlineLvl w:val="0"/>
              <w:rPr>
                <w:b w:val="0"/>
                <w:sz w:val="22"/>
                <w:szCs w:val="22"/>
              </w:rPr>
            </w:pPr>
            <w:r w:rsidRPr="00B43425">
              <w:rPr>
                <w:b w:val="0"/>
                <w:sz w:val="22"/>
                <w:szCs w:val="22"/>
              </w:rPr>
              <w:t>р/с 40702810610610000005</w:t>
            </w:r>
          </w:p>
          <w:p w:rsidR="008064D5" w:rsidRPr="00B43425" w:rsidRDefault="008064D5" w:rsidP="008064D5">
            <w:pPr>
              <w:pStyle w:val="a5"/>
              <w:spacing w:line="240" w:lineRule="auto"/>
              <w:ind w:left="0" w:firstLine="0"/>
              <w:jc w:val="left"/>
              <w:outlineLvl w:val="0"/>
              <w:rPr>
                <w:b w:val="0"/>
                <w:sz w:val="22"/>
                <w:szCs w:val="22"/>
              </w:rPr>
            </w:pPr>
            <w:r w:rsidRPr="00B43425">
              <w:rPr>
                <w:b w:val="0"/>
                <w:sz w:val="22"/>
                <w:szCs w:val="22"/>
              </w:rPr>
              <w:t>в к/с 30101810422023601968</w:t>
            </w:r>
          </w:p>
          <w:p w:rsidR="008064D5" w:rsidRPr="00B43425" w:rsidRDefault="008064D5" w:rsidP="008064D5">
            <w:pPr>
              <w:pStyle w:val="a5"/>
              <w:spacing w:line="240" w:lineRule="auto"/>
              <w:ind w:left="0" w:firstLine="0"/>
              <w:jc w:val="left"/>
              <w:outlineLvl w:val="0"/>
              <w:rPr>
                <w:b w:val="0"/>
                <w:sz w:val="22"/>
                <w:szCs w:val="22"/>
              </w:rPr>
            </w:pPr>
            <w:r w:rsidRPr="00B43425">
              <w:rPr>
                <w:b w:val="0"/>
                <w:sz w:val="22"/>
                <w:szCs w:val="22"/>
              </w:rPr>
              <w:t>БИК: 043601968</w:t>
            </w:r>
          </w:p>
          <w:p w:rsidR="008064D5" w:rsidRPr="00B43425" w:rsidRDefault="008064D5" w:rsidP="008064D5">
            <w:pPr>
              <w:pStyle w:val="a5"/>
              <w:spacing w:line="240" w:lineRule="auto"/>
              <w:ind w:left="0" w:firstLine="0"/>
              <w:jc w:val="left"/>
              <w:outlineLvl w:val="0"/>
              <w:rPr>
                <w:b w:val="0"/>
                <w:sz w:val="22"/>
                <w:szCs w:val="22"/>
              </w:rPr>
            </w:pPr>
            <w:r w:rsidRPr="00B43425">
              <w:rPr>
                <w:b w:val="0"/>
                <w:sz w:val="22"/>
                <w:szCs w:val="22"/>
              </w:rPr>
              <w:t>Тел. : (3532) 674224</w:t>
            </w:r>
          </w:p>
          <w:p w:rsidR="008064D5" w:rsidRPr="00B43425" w:rsidRDefault="008064D5" w:rsidP="008064D5">
            <w:pPr>
              <w:pStyle w:val="a5"/>
              <w:spacing w:line="240" w:lineRule="auto"/>
              <w:ind w:left="0" w:firstLine="0"/>
              <w:jc w:val="left"/>
              <w:outlineLvl w:val="0"/>
              <w:rPr>
                <w:b w:val="0"/>
                <w:sz w:val="22"/>
                <w:szCs w:val="22"/>
              </w:rPr>
            </w:pPr>
            <w:r w:rsidRPr="00B43425">
              <w:rPr>
                <w:b w:val="0"/>
                <w:sz w:val="22"/>
                <w:szCs w:val="22"/>
              </w:rPr>
              <w:t>Факс. : (3532) 674423</w:t>
            </w:r>
          </w:p>
          <w:p w:rsidR="00072F9F" w:rsidRPr="00B43425" w:rsidRDefault="00072F9F" w:rsidP="008064D5">
            <w:pPr>
              <w:tabs>
                <w:tab w:val="left" w:pos="10632"/>
              </w:tabs>
              <w:jc w:val="both"/>
              <w:rPr>
                <w:color w:val="000000"/>
                <w:sz w:val="22"/>
                <w:szCs w:val="22"/>
              </w:rPr>
            </w:pPr>
          </w:p>
          <w:p w:rsidR="00072F9F" w:rsidRPr="00B43425" w:rsidRDefault="00072F9F" w:rsidP="008064D5">
            <w:pPr>
              <w:tabs>
                <w:tab w:val="left" w:pos="10632"/>
              </w:tabs>
              <w:jc w:val="both"/>
              <w:rPr>
                <w:color w:val="000000"/>
                <w:sz w:val="22"/>
                <w:szCs w:val="22"/>
              </w:rPr>
            </w:pPr>
            <w:r w:rsidRPr="00B43425">
              <w:rPr>
                <w:color w:val="000000"/>
                <w:sz w:val="22"/>
                <w:szCs w:val="22"/>
              </w:rPr>
              <w:t xml:space="preserve">Директор:   </w:t>
            </w:r>
          </w:p>
          <w:p w:rsidR="00072F9F" w:rsidRPr="00B43425" w:rsidRDefault="00072F9F" w:rsidP="008064D5">
            <w:pPr>
              <w:tabs>
                <w:tab w:val="left" w:pos="10632"/>
              </w:tabs>
              <w:jc w:val="both"/>
              <w:rPr>
                <w:color w:val="000000"/>
                <w:sz w:val="22"/>
                <w:szCs w:val="22"/>
              </w:rPr>
            </w:pPr>
          </w:p>
          <w:p w:rsidR="00072F9F" w:rsidRPr="00B43425" w:rsidRDefault="00072F9F" w:rsidP="008064D5">
            <w:pPr>
              <w:tabs>
                <w:tab w:val="left" w:pos="10632"/>
              </w:tabs>
              <w:jc w:val="both"/>
              <w:rPr>
                <w:sz w:val="22"/>
                <w:szCs w:val="22"/>
              </w:rPr>
            </w:pPr>
            <w:r w:rsidRPr="00B43425">
              <w:rPr>
                <w:color w:val="000000"/>
                <w:sz w:val="22"/>
                <w:szCs w:val="22"/>
              </w:rPr>
              <w:t xml:space="preserve">____________    </w:t>
            </w:r>
            <w:proofErr w:type="spellStart"/>
            <w:r w:rsidR="008064D5" w:rsidRPr="00B43425">
              <w:rPr>
                <w:bCs/>
                <w:sz w:val="22"/>
                <w:szCs w:val="22"/>
              </w:rPr>
              <w:t>А.А.Нефельд</w:t>
            </w:r>
            <w:proofErr w:type="spellEnd"/>
            <w:r w:rsidR="008064D5" w:rsidRPr="00B43425">
              <w:rPr>
                <w:bCs/>
                <w:sz w:val="22"/>
                <w:szCs w:val="22"/>
              </w:rPr>
              <w:t xml:space="preserve"> </w:t>
            </w:r>
          </w:p>
        </w:tc>
        <w:tc>
          <w:tcPr>
            <w:tcW w:w="4573" w:type="dxa"/>
            <w:shd w:val="clear" w:color="auto" w:fill="auto"/>
          </w:tcPr>
          <w:p w:rsidR="00072F9F" w:rsidRPr="00B43425" w:rsidRDefault="00072F9F" w:rsidP="008064D5">
            <w:pPr>
              <w:shd w:val="clear" w:color="auto" w:fill="FFFFFF"/>
              <w:tabs>
                <w:tab w:val="left" w:pos="10632"/>
              </w:tabs>
              <w:ind w:left="176"/>
              <w:jc w:val="both"/>
              <w:rPr>
                <w:bCs/>
                <w:color w:val="000000"/>
                <w:sz w:val="22"/>
                <w:szCs w:val="22"/>
              </w:rPr>
            </w:pPr>
          </w:p>
        </w:tc>
      </w:tr>
    </w:tbl>
    <w:p w:rsidR="00B41448" w:rsidRPr="00B43425" w:rsidRDefault="00B41448"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jc w:val="right"/>
        <w:rPr>
          <w:sz w:val="22"/>
          <w:szCs w:val="22"/>
        </w:rPr>
      </w:pPr>
      <w:r w:rsidRPr="00B43425">
        <w:rPr>
          <w:sz w:val="22"/>
          <w:szCs w:val="22"/>
        </w:rPr>
        <w:t>Приложение №1</w:t>
      </w:r>
    </w:p>
    <w:p w:rsidR="008064D5" w:rsidRPr="00B43425" w:rsidRDefault="008064D5" w:rsidP="008064D5">
      <w:pPr>
        <w:jc w:val="right"/>
        <w:rPr>
          <w:sz w:val="22"/>
          <w:szCs w:val="22"/>
        </w:rPr>
      </w:pPr>
      <w:r w:rsidRPr="00B43425">
        <w:rPr>
          <w:sz w:val="22"/>
          <w:szCs w:val="22"/>
        </w:rPr>
        <w:t>к договору № __________от _</w:t>
      </w:r>
      <w:proofErr w:type="gramStart"/>
      <w:r w:rsidRPr="00B43425">
        <w:rPr>
          <w:sz w:val="22"/>
          <w:szCs w:val="22"/>
        </w:rPr>
        <w:t>_._</w:t>
      </w:r>
      <w:proofErr w:type="gramEnd"/>
      <w:r w:rsidRPr="00B43425">
        <w:rPr>
          <w:sz w:val="22"/>
          <w:szCs w:val="22"/>
        </w:rPr>
        <w:t>__2020г.</w:t>
      </w:r>
    </w:p>
    <w:p w:rsidR="008064D5" w:rsidRPr="00B43425" w:rsidRDefault="008064D5" w:rsidP="008064D5">
      <w:pPr>
        <w:pStyle w:val="1"/>
        <w:spacing w:line="228" w:lineRule="auto"/>
        <w:contextualSpacing/>
        <w:jc w:val="center"/>
        <w:rPr>
          <w:kern w:val="1"/>
          <w:sz w:val="22"/>
          <w:szCs w:val="22"/>
          <w:highlight w:val="green"/>
          <w:lang w:eastAsia="ar-SA"/>
        </w:rPr>
      </w:pPr>
      <w:r w:rsidRPr="00B43425">
        <w:rPr>
          <w:kern w:val="1"/>
          <w:sz w:val="22"/>
          <w:szCs w:val="22"/>
          <w:lang w:eastAsia="ar-SA"/>
        </w:rPr>
        <w:t>ТЕХНИЧЕСКОЕ ЗАДАНИЕ</w:t>
      </w:r>
    </w:p>
    <w:p w:rsidR="008064D5" w:rsidRPr="00B43425" w:rsidRDefault="008064D5" w:rsidP="008064D5">
      <w:pPr>
        <w:pStyle w:val="a3"/>
        <w:tabs>
          <w:tab w:val="left" w:pos="1545"/>
          <w:tab w:val="center" w:pos="4677"/>
        </w:tabs>
        <w:ind w:left="709" w:right="424"/>
        <w:rPr>
          <w:b/>
          <w:sz w:val="22"/>
          <w:szCs w:val="22"/>
          <w:lang w:val="ru-RU"/>
        </w:rPr>
      </w:pPr>
      <w:r w:rsidRPr="00B43425">
        <w:rPr>
          <w:b/>
          <w:sz w:val="22"/>
          <w:szCs w:val="22"/>
          <w:lang w:val="ru-RU"/>
        </w:rPr>
        <w:t xml:space="preserve">На разработку проекта по объекту «Строительство двух КЛ-10 </w:t>
      </w:r>
      <w:proofErr w:type="spellStart"/>
      <w:r w:rsidRPr="00B43425">
        <w:rPr>
          <w:b/>
          <w:sz w:val="22"/>
          <w:szCs w:val="22"/>
          <w:lang w:val="ru-RU"/>
        </w:rPr>
        <w:t>кВ</w:t>
      </w:r>
      <w:proofErr w:type="spellEnd"/>
      <w:r w:rsidRPr="00B43425">
        <w:rPr>
          <w:b/>
          <w:sz w:val="22"/>
          <w:szCs w:val="22"/>
          <w:lang w:val="ru-RU"/>
        </w:rPr>
        <w:t xml:space="preserve"> и </w:t>
      </w:r>
    </w:p>
    <w:p w:rsidR="008064D5" w:rsidRPr="00B43425" w:rsidRDefault="008064D5" w:rsidP="008064D5">
      <w:pPr>
        <w:pStyle w:val="a3"/>
        <w:tabs>
          <w:tab w:val="left" w:pos="1545"/>
          <w:tab w:val="center" w:pos="4677"/>
        </w:tabs>
        <w:ind w:left="709" w:right="424"/>
        <w:rPr>
          <w:b/>
          <w:sz w:val="22"/>
          <w:szCs w:val="22"/>
          <w:lang w:val="ru-RU"/>
        </w:rPr>
      </w:pPr>
      <w:r w:rsidRPr="00B43425">
        <w:rPr>
          <w:b/>
          <w:sz w:val="22"/>
          <w:szCs w:val="22"/>
          <w:lang w:val="ru-RU"/>
        </w:rPr>
        <w:t xml:space="preserve">ТП 10/0,4 </w:t>
      </w:r>
      <w:proofErr w:type="spellStart"/>
      <w:r w:rsidRPr="00B43425">
        <w:rPr>
          <w:b/>
          <w:sz w:val="22"/>
          <w:szCs w:val="22"/>
          <w:lang w:val="ru-RU"/>
        </w:rPr>
        <w:t>кВ</w:t>
      </w:r>
      <w:proofErr w:type="spellEnd"/>
      <w:r w:rsidRPr="00B43425">
        <w:rPr>
          <w:b/>
          <w:sz w:val="22"/>
          <w:szCs w:val="22"/>
          <w:lang w:val="ru-RU"/>
        </w:rPr>
        <w:t xml:space="preserve"> 2х630 </w:t>
      </w:r>
      <w:proofErr w:type="spellStart"/>
      <w:r w:rsidRPr="00B43425">
        <w:rPr>
          <w:b/>
          <w:sz w:val="22"/>
          <w:szCs w:val="22"/>
          <w:lang w:val="ru-RU"/>
        </w:rPr>
        <w:t>кВА</w:t>
      </w:r>
      <w:proofErr w:type="spellEnd"/>
      <w:r w:rsidRPr="00B43425">
        <w:rPr>
          <w:b/>
          <w:sz w:val="22"/>
          <w:szCs w:val="22"/>
          <w:lang w:val="ru-RU"/>
        </w:rPr>
        <w:t xml:space="preserve"> для электроснабжения торгового комплекса по адресу Оренбургский район, село Ивановка, кадастровый номер земельного участка 56:21:0903001:7493</w:t>
      </w:r>
    </w:p>
    <w:p w:rsidR="008064D5" w:rsidRPr="00B43425" w:rsidRDefault="008064D5" w:rsidP="008064D5">
      <w:pPr>
        <w:pStyle w:val="a3"/>
        <w:tabs>
          <w:tab w:val="left" w:pos="1545"/>
          <w:tab w:val="center" w:pos="4677"/>
        </w:tabs>
        <w:rPr>
          <w:b/>
          <w:sz w:val="22"/>
          <w:szCs w:val="22"/>
          <w:lang w:val="ru-RU"/>
        </w:rPr>
      </w:pPr>
    </w:p>
    <w:p w:rsidR="008064D5" w:rsidRPr="00B43425" w:rsidRDefault="008064D5" w:rsidP="008064D5">
      <w:pPr>
        <w:ind w:left="709"/>
        <w:jc w:val="both"/>
        <w:rPr>
          <w:b/>
          <w:sz w:val="22"/>
          <w:szCs w:val="22"/>
        </w:rPr>
      </w:pPr>
      <w:r w:rsidRPr="00B43425">
        <w:rPr>
          <w:b/>
          <w:sz w:val="22"/>
          <w:szCs w:val="22"/>
        </w:rPr>
        <w:t>1. Общие положения</w:t>
      </w:r>
    </w:p>
    <w:p w:rsidR="008064D5" w:rsidRPr="00B43425" w:rsidRDefault="008064D5" w:rsidP="008064D5">
      <w:pPr>
        <w:pStyle w:val="a3"/>
        <w:tabs>
          <w:tab w:val="left" w:pos="1545"/>
          <w:tab w:val="center" w:pos="4677"/>
        </w:tabs>
        <w:ind w:firstLine="709"/>
        <w:jc w:val="both"/>
        <w:rPr>
          <w:sz w:val="22"/>
          <w:szCs w:val="22"/>
          <w:lang w:val="ru-RU"/>
        </w:rPr>
      </w:pPr>
      <w:r w:rsidRPr="00B43425">
        <w:rPr>
          <w:sz w:val="22"/>
          <w:szCs w:val="22"/>
          <w:lang w:val="ru-RU"/>
        </w:rPr>
        <w:t xml:space="preserve">1.1 Разработка проекта строительства КЛ-10 </w:t>
      </w:r>
      <w:proofErr w:type="spellStart"/>
      <w:r w:rsidRPr="00B43425">
        <w:rPr>
          <w:sz w:val="22"/>
          <w:szCs w:val="22"/>
          <w:lang w:val="ru-RU"/>
        </w:rPr>
        <w:t>кВ</w:t>
      </w:r>
      <w:proofErr w:type="spellEnd"/>
      <w:r w:rsidRPr="00B43425">
        <w:rPr>
          <w:sz w:val="22"/>
          <w:szCs w:val="22"/>
          <w:lang w:val="ru-RU"/>
        </w:rPr>
        <w:t xml:space="preserve"> от оп. №101 ВЛ-10 </w:t>
      </w:r>
      <w:proofErr w:type="spellStart"/>
      <w:r w:rsidRPr="00B43425">
        <w:rPr>
          <w:sz w:val="22"/>
          <w:szCs w:val="22"/>
          <w:lang w:val="ru-RU"/>
        </w:rPr>
        <w:t>кВ</w:t>
      </w:r>
      <w:proofErr w:type="spellEnd"/>
      <w:r w:rsidRPr="00B43425">
        <w:rPr>
          <w:sz w:val="22"/>
          <w:szCs w:val="22"/>
          <w:lang w:val="ru-RU"/>
        </w:rPr>
        <w:t xml:space="preserve"> ф.П-17, КЛ-10 </w:t>
      </w:r>
      <w:proofErr w:type="spellStart"/>
      <w:r w:rsidRPr="00B43425">
        <w:rPr>
          <w:sz w:val="22"/>
          <w:szCs w:val="22"/>
          <w:lang w:val="ru-RU"/>
        </w:rPr>
        <w:t>кВ</w:t>
      </w:r>
      <w:proofErr w:type="spellEnd"/>
      <w:r w:rsidRPr="00B43425">
        <w:rPr>
          <w:sz w:val="22"/>
          <w:szCs w:val="22"/>
          <w:lang w:val="ru-RU"/>
        </w:rPr>
        <w:t xml:space="preserve"> от оп. 111/4 ВЛ-10 </w:t>
      </w:r>
      <w:proofErr w:type="spellStart"/>
      <w:r w:rsidRPr="00B43425">
        <w:rPr>
          <w:sz w:val="22"/>
          <w:szCs w:val="22"/>
          <w:lang w:val="ru-RU"/>
        </w:rPr>
        <w:t>кВ</w:t>
      </w:r>
      <w:proofErr w:type="spellEnd"/>
      <w:r w:rsidRPr="00B43425">
        <w:rPr>
          <w:sz w:val="22"/>
          <w:szCs w:val="22"/>
          <w:lang w:val="ru-RU"/>
        </w:rPr>
        <w:t xml:space="preserve"> ф. П-12 до РУ-10 </w:t>
      </w:r>
      <w:proofErr w:type="spellStart"/>
      <w:r w:rsidRPr="00B43425">
        <w:rPr>
          <w:sz w:val="22"/>
          <w:szCs w:val="22"/>
          <w:lang w:val="ru-RU"/>
        </w:rPr>
        <w:t>кВ</w:t>
      </w:r>
      <w:proofErr w:type="spellEnd"/>
      <w:r w:rsidRPr="00B43425">
        <w:rPr>
          <w:sz w:val="22"/>
          <w:szCs w:val="22"/>
          <w:lang w:val="ru-RU"/>
        </w:rPr>
        <w:t xml:space="preserve"> проектируемой ТП 10/0,4 </w:t>
      </w:r>
      <w:proofErr w:type="spellStart"/>
      <w:r w:rsidRPr="00B43425">
        <w:rPr>
          <w:sz w:val="22"/>
          <w:szCs w:val="22"/>
          <w:lang w:val="ru-RU"/>
        </w:rPr>
        <w:t>кВ</w:t>
      </w:r>
      <w:proofErr w:type="spellEnd"/>
      <w:r w:rsidRPr="00B43425">
        <w:rPr>
          <w:sz w:val="22"/>
          <w:szCs w:val="22"/>
          <w:lang w:val="ru-RU"/>
        </w:rPr>
        <w:t xml:space="preserve"> 2х630 </w:t>
      </w:r>
      <w:proofErr w:type="spellStart"/>
      <w:r w:rsidRPr="00B43425">
        <w:rPr>
          <w:sz w:val="22"/>
          <w:szCs w:val="22"/>
          <w:lang w:val="ru-RU"/>
        </w:rPr>
        <w:t>кВА</w:t>
      </w:r>
      <w:proofErr w:type="spellEnd"/>
      <w:r w:rsidRPr="00B43425">
        <w:rPr>
          <w:sz w:val="22"/>
          <w:szCs w:val="22"/>
          <w:lang w:val="ru-RU"/>
        </w:rPr>
        <w:t xml:space="preserve">, ТП 10/0,4 </w:t>
      </w:r>
      <w:proofErr w:type="spellStart"/>
      <w:r w:rsidRPr="00B43425">
        <w:rPr>
          <w:sz w:val="22"/>
          <w:szCs w:val="22"/>
          <w:lang w:val="ru-RU"/>
        </w:rPr>
        <w:t>кВ</w:t>
      </w:r>
      <w:proofErr w:type="spellEnd"/>
      <w:r w:rsidRPr="00B43425">
        <w:rPr>
          <w:sz w:val="22"/>
          <w:szCs w:val="22"/>
          <w:lang w:val="ru-RU"/>
        </w:rPr>
        <w:t xml:space="preserve"> 2х630 </w:t>
      </w:r>
      <w:proofErr w:type="spellStart"/>
      <w:r w:rsidRPr="00B43425">
        <w:rPr>
          <w:sz w:val="22"/>
          <w:szCs w:val="22"/>
          <w:lang w:val="ru-RU"/>
        </w:rPr>
        <w:t>кВА</w:t>
      </w:r>
      <w:proofErr w:type="spellEnd"/>
      <w:r w:rsidRPr="00B43425">
        <w:rPr>
          <w:sz w:val="22"/>
          <w:szCs w:val="22"/>
          <w:lang w:val="ru-RU"/>
        </w:rPr>
        <w:t xml:space="preserve"> для электроснабжения торгового комплекса по адресу: Российская Федерация, Оренбургская область, Оренбургский район, Ивановский сельсовет, село Ивановка, земельный участок расположен в северной части кадастрового квартала 56:21:0903001, кадастровый номер 56:21:0903001:7493 в рамках выполнения мероприятий по технологическому присоединению торгового комплекса к электрическим сетям ООО «ОГСК».</w:t>
      </w:r>
    </w:p>
    <w:p w:rsidR="008064D5" w:rsidRPr="00B43425" w:rsidRDefault="008064D5" w:rsidP="008064D5">
      <w:pPr>
        <w:pStyle w:val="a3"/>
        <w:tabs>
          <w:tab w:val="left" w:pos="1545"/>
          <w:tab w:val="center" w:pos="4677"/>
        </w:tabs>
        <w:ind w:firstLine="851"/>
        <w:jc w:val="both"/>
        <w:rPr>
          <w:sz w:val="22"/>
          <w:szCs w:val="22"/>
          <w:lang w:val="ru-RU"/>
        </w:rPr>
      </w:pPr>
    </w:p>
    <w:p w:rsidR="008064D5" w:rsidRPr="00B43425" w:rsidRDefault="008064D5" w:rsidP="008064D5">
      <w:pPr>
        <w:ind w:firstLine="709"/>
        <w:jc w:val="both"/>
        <w:rPr>
          <w:b/>
          <w:sz w:val="22"/>
          <w:szCs w:val="22"/>
        </w:rPr>
      </w:pPr>
      <w:r w:rsidRPr="00B43425">
        <w:rPr>
          <w:b/>
          <w:sz w:val="22"/>
          <w:szCs w:val="22"/>
        </w:rPr>
        <w:t>2. Описание технического задания на проектирование.</w:t>
      </w:r>
    </w:p>
    <w:p w:rsidR="008064D5" w:rsidRPr="00B43425" w:rsidRDefault="008064D5" w:rsidP="008064D5">
      <w:pPr>
        <w:ind w:firstLine="709"/>
        <w:jc w:val="right"/>
        <w:rPr>
          <w:sz w:val="22"/>
          <w:szCs w:val="22"/>
        </w:rPr>
      </w:pPr>
      <w:r w:rsidRPr="00B43425">
        <w:rPr>
          <w:sz w:val="22"/>
          <w:szCs w:val="22"/>
        </w:rPr>
        <w:t>Таблица № 1.</w:t>
      </w:r>
    </w:p>
    <w:p w:rsidR="008064D5" w:rsidRPr="00B43425" w:rsidRDefault="008064D5" w:rsidP="008064D5">
      <w:pPr>
        <w:ind w:firstLine="709"/>
        <w:jc w:val="right"/>
        <w:rPr>
          <w:sz w:val="22"/>
          <w:szCs w:val="22"/>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2592"/>
        <w:gridCol w:w="6237"/>
      </w:tblGrid>
      <w:tr w:rsidR="008064D5" w:rsidRPr="00B43425" w:rsidTr="008064D5">
        <w:trPr>
          <w:trHeight w:val="20"/>
        </w:trPr>
        <w:tc>
          <w:tcPr>
            <w:tcW w:w="952" w:type="dxa"/>
          </w:tcPr>
          <w:p w:rsidR="008064D5" w:rsidRPr="00B43425" w:rsidRDefault="008064D5" w:rsidP="0074734F">
            <w:pPr>
              <w:jc w:val="center"/>
              <w:rPr>
                <w:sz w:val="22"/>
                <w:szCs w:val="22"/>
              </w:rPr>
            </w:pPr>
            <w:r w:rsidRPr="00B43425">
              <w:rPr>
                <w:sz w:val="22"/>
                <w:szCs w:val="22"/>
              </w:rPr>
              <w:t>№ п./п.</w:t>
            </w:r>
          </w:p>
        </w:tc>
        <w:tc>
          <w:tcPr>
            <w:tcW w:w="2592" w:type="dxa"/>
          </w:tcPr>
          <w:p w:rsidR="008064D5" w:rsidRPr="00B43425" w:rsidRDefault="008064D5" w:rsidP="0074734F">
            <w:pPr>
              <w:jc w:val="center"/>
              <w:rPr>
                <w:sz w:val="22"/>
                <w:szCs w:val="22"/>
              </w:rPr>
            </w:pPr>
            <w:r w:rsidRPr="00B43425">
              <w:rPr>
                <w:sz w:val="22"/>
                <w:szCs w:val="22"/>
              </w:rPr>
              <w:t>Разделы задания</w:t>
            </w:r>
          </w:p>
        </w:tc>
        <w:tc>
          <w:tcPr>
            <w:tcW w:w="6237" w:type="dxa"/>
          </w:tcPr>
          <w:p w:rsidR="008064D5" w:rsidRPr="00B43425" w:rsidRDefault="008064D5" w:rsidP="0074734F">
            <w:pPr>
              <w:jc w:val="center"/>
              <w:rPr>
                <w:sz w:val="22"/>
                <w:szCs w:val="22"/>
              </w:rPr>
            </w:pPr>
            <w:r w:rsidRPr="00B43425">
              <w:rPr>
                <w:sz w:val="22"/>
                <w:szCs w:val="22"/>
              </w:rPr>
              <w:t>Содержание раздела</w:t>
            </w:r>
          </w:p>
        </w:tc>
      </w:tr>
      <w:tr w:rsidR="008064D5" w:rsidRPr="00B43425" w:rsidTr="008064D5">
        <w:trPr>
          <w:trHeight w:val="20"/>
        </w:trPr>
        <w:tc>
          <w:tcPr>
            <w:tcW w:w="952" w:type="dxa"/>
          </w:tcPr>
          <w:p w:rsidR="008064D5" w:rsidRPr="00B43425" w:rsidRDefault="008064D5" w:rsidP="0074734F">
            <w:pPr>
              <w:jc w:val="center"/>
              <w:rPr>
                <w:sz w:val="22"/>
                <w:szCs w:val="22"/>
              </w:rPr>
            </w:pPr>
            <w:r w:rsidRPr="00B43425">
              <w:rPr>
                <w:sz w:val="22"/>
                <w:szCs w:val="22"/>
              </w:rPr>
              <w:t>1</w:t>
            </w:r>
          </w:p>
        </w:tc>
        <w:tc>
          <w:tcPr>
            <w:tcW w:w="2592" w:type="dxa"/>
          </w:tcPr>
          <w:p w:rsidR="008064D5" w:rsidRPr="00B43425" w:rsidRDefault="008064D5" w:rsidP="0074734F">
            <w:pPr>
              <w:jc w:val="center"/>
              <w:rPr>
                <w:sz w:val="22"/>
                <w:szCs w:val="22"/>
              </w:rPr>
            </w:pPr>
            <w:r w:rsidRPr="00B43425">
              <w:rPr>
                <w:sz w:val="22"/>
                <w:szCs w:val="22"/>
              </w:rPr>
              <w:t>2</w:t>
            </w:r>
          </w:p>
        </w:tc>
        <w:tc>
          <w:tcPr>
            <w:tcW w:w="6237" w:type="dxa"/>
          </w:tcPr>
          <w:p w:rsidR="008064D5" w:rsidRPr="00B43425" w:rsidRDefault="008064D5" w:rsidP="0074734F">
            <w:pPr>
              <w:jc w:val="center"/>
              <w:rPr>
                <w:sz w:val="22"/>
                <w:szCs w:val="22"/>
              </w:rPr>
            </w:pPr>
            <w:r w:rsidRPr="00B43425">
              <w:rPr>
                <w:sz w:val="22"/>
                <w:szCs w:val="22"/>
              </w:rPr>
              <w:t>3</w:t>
            </w:r>
          </w:p>
        </w:tc>
      </w:tr>
      <w:tr w:rsidR="008064D5" w:rsidRPr="00B43425" w:rsidTr="008064D5">
        <w:trPr>
          <w:trHeight w:val="20"/>
        </w:trPr>
        <w:tc>
          <w:tcPr>
            <w:tcW w:w="952" w:type="dxa"/>
          </w:tcPr>
          <w:p w:rsidR="008064D5" w:rsidRPr="00B43425" w:rsidRDefault="008064D5" w:rsidP="0074734F">
            <w:pPr>
              <w:jc w:val="center"/>
              <w:rPr>
                <w:sz w:val="22"/>
                <w:szCs w:val="22"/>
              </w:rPr>
            </w:pPr>
            <w:r w:rsidRPr="00B43425">
              <w:rPr>
                <w:sz w:val="22"/>
                <w:szCs w:val="22"/>
              </w:rPr>
              <w:t>1</w:t>
            </w:r>
          </w:p>
        </w:tc>
        <w:tc>
          <w:tcPr>
            <w:tcW w:w="2592" w:type="dxa"/>
          </w:tcPr>
          <w:p w:rsidR="008064D5" w:rsidRPr="00B43425" w:rsidRDefault="008064D5" w:rsidP="0074734F">
            <w:pPr>
              <w:rPr>
                <w:sz w:val="22"/>
                <w:szCs w:val="22"/>
              </w:rPr>
            </w:pPr>
            <w:r w:rsidRPr="00B43425">
              <w:rPr>
                <w:sz w:val="22"/>
                <w:szCs w:val="22"/>
              </w:rPr>
              <w:t>Наименование проектируемого объекта (указывается в полном соответствии с титульным списком на рабочую документацию)</w:t>
            </w:r>
          </w:p>
        </w:tc>
        <w:tc>
          <w:tcPr>
            <w:tcW w:w="6237" w:type="dxa"/>
          </w:tcPr>
          <w:p w:rsidR="008064D5" w:rsidRPr="00B43425" w:rsidRDefault="008064D5" w:rsidP="0074734F">
            <w:pPr>
              <w:jc w:val="both"/>
              <w:rPr>
                <w:sz w:val="22"/>
                <w:szCs w:val="22"/>
              </w:rPr>
            </w:pPr>
            <w:r w:rsidRPr="00B43425">
              <w:rPr>
                <w:sz w:val="22"/>
                <w:szCs w:val="22"/>
              </w:rPr>
              <w:t>Строительство:</w:t>
            </w:r>
          </w:p>
          <w:p w:rsidR="008064D5" w:rsidRPr="00B43425" w:rsidRDefault="008064D5" w:rsidP="0074734F">
            <w:pPr>
              <w:ind w:firstLine="317"/>
              <w:jc w:val="both"/>
              <w:rPr>
                <w:sz w:val="22"/>
                <w:szCs w:val="22"/>
              </w:rPr>
            </w:pPr>
            <w:r w:rsidRPr="00B43425">
              <w:rPr>
                <w:sz w:val="22"/>
                <w:szCs w:val="22"/>
              </w:rPr>
              <w:t xml:space="preserve">- КЛ-10 </w:t>
            </w:r>
            <w:proofErr w:type="spellStart"/>
            <w:r w:rsidRPr="00B43425">
              <w:rPr>
                <w:sz w:val="22"/>
                <w:szCs w:val="22"/>
              </w:rPr>
              <w:t>кВ</w:t>
            </w:r>
            <w:proofErr w:type="spellEnd"/>
            <w:r w:rsidRPr="00B43425">
              <w:rPr>
                <w:sz w:val="22"/>
                <w:szCs w:val="22"/>
              </w:rPr>
              <w:t xml:space="preserve"> от оп. №101 ВЛ-10 </w:t>
            </w:r>
            <w:proofErr w:type="spellStart"/>
            <w:r w:rsidRPr="00B43425">
              <w:rPr>
                <w:sz w:val="22"/>
                <w:szCs w:val="22"/>
              </w:rPr>
              <w:t>кВ</w:t>
            </w:r>
            <w:proofErr w:type="spellEnd"/>
            <w:r w:rsidRPr="00B43425">
              <w:rPr>
                <w:sz w:val="22"/>
                <w:szCs w:val="22"/>
              </w:rPr>
              <w:t xml:space="preserve"> ф.П-17, КЛ-10 </w:t>
            </w:r>
            <w:proofErr w:type="spellStart"/>
            <w:r w:rsidRPr="00B43425">
              <w:rPr>
                <w:sz w:val="22"/>
                <w:szCs w:val="22"/>
              </w:rPr>
              <w:t>кВ</w:t>
            </w:r>
            <w:proofErr w:type="spellEnd"/>
            <w:r w:rsidRPr="00B43425">
              <w:rPr>
                <w:sz w:val="22"/>
                <w:szCs w:val="22"/>
              </w:rPr>
              <w:t xml:space="preserve"> от оп. 111/4 ВЛ-10 </w:t>
            </w:r>
            <w:proofErr w:type="spellStart"/>
            <w:r w:rsidRPr="00B43425">
              <w:rPr>
                <w:sz w:val="22"/>
                <w:szCs w:val="22"/>
              </w:rPr>
              <w:t>кВ</w:t>
            </w:r>
            <w:proofErr w:type="spellEnd"/>
            <w:r w:rsidRPr="00B43425">
              <w:rPr>
                <w:sz w:val="22"/>
                <w:szCs w:val="22"/>
              </w:rPr>
              <w:t xml:space="preserve"> ф. П-12 до РУ-10 </w:t>
            </w:r>
            <w:proofErr w:type="spellStart"/>
            <w:r w:rsidRPr="00B43425">
              <w:rPr>
                <w:sz w:val="22"/>
                <w:szCs w:val="22"/>
              </w:rPr>
              <w:t>кВ</w:t>
            </w:r>
            <w:proofErr w:type="spellEnd"/>
            <w:r w:rsidRPr="00B43425">
              <w:rPr>
                <w:sz w:val="22"/>
                <w:szCs w:val="22"/>
              </w:rPr>
              <w:t xml:space="preserve"> проектируемой КТПН 10/0,4 </w:t>
            </w:r>
            <w:proofErr w:type="spellStart"/>
            <w:r w:rsidRPr="00B43425">
              <w:rPr>
                <w:sz w:val="22"/>
                <w:szCs w:val="22"/>
              </w:rPr>
              <w:t>кВ</w:t>
            </w:r>
            <w:proofErr w:type="spellEnd"/>
            <w:r w:rsidRPr="00B43425">
              <w:rPr>
                <w:sz w:val="22"/>
                <w:szCs w:val="22"/>
              </w:rPr>
              <w:t xml:space="preserve"> 2х630 </w:t>
            </w:r>
            <w:proofErr w:type="spellStart"/>
            <w:r w:rsidRPr="00B43425">
              <w:rPr>
                <w:sz w:val="22"/>
                <w:szCs w:val="22"/>
              </w:rPr>
              <w:t>кВА</w:t>
            </w:r>
            <w:proofErr w:type="spellEnd"/>
            <w:r w:rsidRPr="00B43425">
              <w:rPr>
                <w:sz w:val="22"/>
                <w:szCs w:val="22"/>
              </w:rPr>
              <w:t>,</w:t>
            </w:r>
          </w:p>
          <w:p w:rsidR="008064D5" w:rsidRPr="00B43425" w:rsidRDefault="008064D5" w:rsidP="0074734F">
            <w:pPr>
              <w:ind w:firstLine="317"/>
              <w:jc w:val="both"/>
              <w:rPr>
                <w:sz w:val="22"/>
                <w:szCs w:val="22"/>
              </w:rPr>
            </w:pPr>
            <w:r w:rsidRPr="00B43425">
              <w:rPr>
                <w:sz w:val="22"/>
                <w:szCs w:val="22"/>
              </w:rPr>
              <w:t xml:space="preserve">- комплектной трансформаторной подстанции наружной установки КТПН 10/0,4 </w:t>
            </w:r>
            <w:proofErr w:type="spellStart"/>
            <w:r w:rsidRPr="00B43425">
              <w:rPr>
                <w:sz w:val="22"/>
                <w:szCs w:val="22"/>
              </w:rPr>
              <w:t>кВ</w:t>
            </w:r>
            <w:proofErr w:type="spellEnd"/>
            <w:r w:rsidRPr="00B43425">
              <w:rPr>
                <w:sz w:val="22"/>
                <w:szCs w:val="22"/>
              </w:rPr>
              <w:t xml:space="preserve"> 2х630 </w:t>
            </w:r>
            <w:proofErr w:type="spellStart"/>
            <w:r w:rsidRPr="00B43425">
              <w:rPr>
                <w:sz w:val="22"/>
                <w:szCs w:val="22"/>
              </w:rPr>
              <w:t>кВА</w:t>
            </w:r>
            <w:proofErr w:type="spellEnd"/>
            <w:r w:rsidRPr="00B43425">
              <w:rPr>
                <w:sz w:val="22"/>
                <w:szCs w:val="22"/>
              </w:rPr>
              <w:t>,</w:t>
            </w:r>
          </w:p>
          <w:p w:rsidR="008064D5" w:rsidRPr="00B43425" w:rsidRDefault="008064D5" w:rsidP="0074734F">
            <w:pPr>
              <w:jc w:val="both"/>
              <w:rPr>
                <w:sz w:val="22"/>
                <w:szCs w:val="22"/>
              </w:rPr>
            </w:pPr>
            <w:r w:rsidRPr="00B43425">
              <w:rPr>
                <w:sz w:val="22"/>
                <w:szCs w:val="22"/>
              </w:rPr>
              <w:t>в целях технологического присоединения торгового комплекса по адресу: Российская Федерация, Оренбургская область, Оренбургский район, Ивановский сельсовет, село Ивановка, земельный участок расположен в северной части кадастрового квартала 56:21:0903001, кадастровый номер 56:21:0903001:7493</w:t>
            </w:r>
          </w:p>
        </w:tc>
      </w:tr>
      <w:tr w:rsidR="008064D5" w:rsidRPr="00B43425" w:rsidTr="008064D5">
        <w:trPr>
          <w:trHeight w:val="20"/>
        </w:trPr>
        <w:tc>
          <w:tcPr>
            <w:tcW w:w="952" w:type="dxa"/>
          </w:tcPr>
          <w:p w:rsidR="008064D5" w:rsidRPr="00B43425" w:rsidRDefault="008064D5" w:rsidP="0074734F">
            <w:pPr>
              <w:jc w:val="center"/>
              <w:rPr>
                <w:sz w:val="22"/>
                <w:szCs w:val="22"/>
              </w:rPr>
            </w:pPr>
            <w:r w:rsidRPr="00B43425">
              <w:rPr>
                <w:sz w:val="22"/>
                <w:szCs w:val="22"/>
              </w:rPr>
              <w:t>2</w:t>
            </w:r>
          </w:p>
        </w:tc>
        <w:tc>
          <w:tcPr>
            <w:tcW w:w="2592" w:type="dxa"/>
          </w:tcPr>
          <w:p w:rsidR="008064D5" w:rsidRPr="00B43425" w:rsidRDefault="008064D5" w:rsidP="0074734F">
            <w:pPr>
              <w:rPr>
                <w:sz w:val="22"/>
                <w:szCs w:val="22"/>
              </w:rPr>
            </w:pPr>
            <w:r w:rsidRPr="00B43425">
              <w:rPr>
                <w:sz w:val="22"/>
                <w:szCs w:val="22"/>
              </w:rPr>
              <w:t>Основание для проектирования</w:t>
            </w:r>
          </w:p>
        </w:tc>
        <w:tc>
          <w:tcPr>
            <w:tcW w:w="6237" w:type="dxa"/>
          </w:tcPr>
          <w:p w:rsidR="008064D5" w:rsidRPr="00B43425" w:rsidRDefault="008064D5" w:rsidP="0074734F">
            <w:pPr>
              <w:jc w:val="both"/>
              <w:rPr>
                <w:sz w:val="22"/>
                <w:szCs w:val="22"/>
              </w:rPr>
            </w:pPr>
            <w:r w:rsidRPr="00B43425">
              <w:rPr>
                <w:sz w:val="22"/>
                <w:szCs w:val="22"/>
              </w:rPr>
              <w:t>Технические условия для присоединения к электрическим сетям ООО «ОГСК» №1398 в рамках договора технологического присоединения № 1398.</w:t>
            </w:r>
          </w:p>
        </w:tc>
      </w:tr>
      <w:tr w:rsidR="008064D5" w:rsidRPr="00B43425" w:rsidTr="008064D5">
        <w:trPr>
          <w:trHeight w:val="20"/>
        </w:trPr>
        <w:tc>
          <w:tcPr>
            <w:tcW w:w="952" w:type="dxa"/>
          </w:tcPr>
          <w:p w:rsidR="008064D5" w:rsidRPr="00B43425" w:rsidRDefault="008064D5" w:rsidP="0074734F">
            <w:pPr>
              <w:jc w:val="center"/>
              <w:rPr>
                <w:sz w:val="22"/>
                <w:szCs w:val="22"/>
              </w:rPr>
            </w:pPr>
            <w:r w:rsidRPr="00B43425">
              <w:rPr>
                <w:sz w:val="22"/>
                <w:szCs w:val="22"/>
              </w:rPr>
              <w:t>3</w:t>
            </w:r>
          </w:p>
        </w:tc>
        <w:tc>
          <w:tcPr>
            <w:tcW w:w="2592" w:type="dxa"/>
          </w:tcPr>
          <w:p w:rsidR="008064D5" w:rsidRPr="00B43425" w:rsidRDefault="008064D5" w:rsidP="0074734F">
            <w:pPr>
              <w:rPr>
                <w:sz w:val="22"/>
                <w:szCs w:val="22"/>
              </w:rPr>
            </w:pPr>
            <w:r w:rsidRPr="00B43425">
              <w:rPr>
                <w:sz w:val="22"/>
                <w:szCs w:val="22"/>
              </w:rPr>
              <w:t>Заказчик</w:t>
            </w:r>
          </w:p>
        </w:tc>
        <w:tc>
          <w:tcPr>
            <w:tcW w:w="6237" w:type="dxa"/>
          </w:tcPr>
          <w:p w:rsidR="008064D5" w:rsidRPr="00B43425" w:rsidRDefault="008064D5" w:rsidP="0074734F">
            <w:pPr>
              <w:suppressAutoHyphens/>
              <w:jc w:val="both"/>
              <w:rPr>
                <w:sz w:val="22"/>
                <w:szCs w:val="22"/>
              </w:rPr>
            </w:pPr>
            <w:r w:rsidRPr="00B43425">
              <w:rPr>
                <w:sz w:val="22"/>
                <w:szCs w:val="22"/>
              </w:rPr>
              <w:t>Общество с ограниченной ответственностью «Оренбургская городская сетевая компания»</w:t>
            </w:r>
          </w:p>
        </w:tc>
      </w:tr>
      <w:tr w:rsidR="008064D5" w:rsidRPr="00B43425" w:rsidTr="008064D5">
        <w:trPr>
          <w:trHeight w:val="20"/>
        </w:trPr>
        <w:tc>
          <w:tcPr>
            <w:tcW w:w="952" w:type="dxa"/>
          </w:tcPr>
          <w:p w:rsidR="008064D5" w:rsidRPr="00B43425" w:rsidRDefault="008064D5" w:rsidP="0074734F">
            <w:pPr>
              <w:jc w:val="center"/>
              <w:rPr>
                <w:sz w:val="22"/>
                <w:szCs w:val="22"/>
              </w:rPr>
            </w:pPr>
            <w:r w:rsidRPr="00B43425">
              <w:rPr>
                <w:sz w:val="22"/>
                <w:szCs w:val="22"/>
              </w:rPr>
              <w:t>4</w:t>
            </w:r>
          </w:p>
        </w:tc>
        <w:tc>
          <w:tcPr>
            <w:tcW w:w="2592" w:type="dxa"/>
          </w:tcPr>
          <w:p w:rsidR="008064D5" w:rsidRPr="00B43425" w:rsidRDefault="008064D5" w:rsidP="0074734F">
            <w:pPr>
              <w:rPr>
                <w:sz w:val="22"/>
                <w:szCs w:val="22"/>
              </w:rPr>
            </w:pPr>
            <w:r w:rsidRPr="00B43425">
              <w:rPr>
                <w:sz w:val="22"/>
                <w:szCs w:val="22"/>
              </w:rPr>
              <w:t>Стадийность проектирования</w:t>
            </w:r>
          </w:p>
        </w:tc>
        <w:tc>
          <w:tcPr>
            <w:tcW w:w="6237" w:type="dxa"/>
          </w:tcPr>
          <w:p w:rsidR="008064D5" w:rsidRPr="00B43425" w:rsidRDefault="008064D5" w:rsidP="0074734F">
            <w:pPr>
              <w:pStyle w:val="a3"/>
              <w:tabs>
                <w:tab w:val="left" w:pos="1545"/>
                <w:tab w:val="center" w:pos="4677"/>
              </w:tabs>
              <w:jc w:val="both"/>
              <w:rPr>
                <w:sz w:val="22"/>
                <w:szCs w:val="22"/>
                <w:lang w:val="ru-RU"/>
              </w:rPr>
            </w:pPr>
            <w:r w:rsidRPr="00B43425">
              <w:rPr>
                <w:sz w:val="22"/>
                <w:szCs w:val="22"/>
                <w:lang w:val="ru-RU"/>
              </w:rPr>
              <w:t>Одностадийное - Рабочая документация</w:t>
            </w:r>
          </w:p>
        </w:tc>
      </w:tr>
      <w:tr w:rsidR="008064D5" w:rsidRPr="00B43425" w:rsidTr="008064D5">
        <w:trPr>
          <w:trHeight w:val="20"/>
        </w:trPr>
        <w:tc>
          <w:tcPr>
            <w:tcW w:w="952" w:type="dxa"/>
          </w:tcPr>
          <w:p w:rsidR="008064D5" w:rsidRPr="00B43425" w:rsidRDefault="008064D5" w:rsidP="0074734F">
            <w:pPr>
              <w:jc w:val="center"/>
              <w:rPr>
                <w:sz w:val="22"/>
                <w:szCs w:val="22"/>
              </w:rPr>
            </w:pPr>
            <w:r w:rsidRPr="00B43425">
              <w:rPr>
                <w:sz w:val="22"/>
                <w:szCs w:val="22"/>
              </w:rPr>
              <w:t>5</w:t>
            </w:r>
          </w:p>
        </w:tc>
        <w:tc>
          <w:tcPr>
            <w:tcW w:w="2592" w:type="dxa"/>
          </w:tcPr>
          <w:p w:rsidR="008064D5" w:rsidRPr="00B43425" w:rsidRDefault="008064D5" w:rsidP="0074734F">
            <w:pPr>
              <w:rPr>
                <w:sz w:val="22"/>
                <w:szCs w:val="22"/>
              </w:rPr>
            </w:pPr>
            <w:r w:rsidRPr="00B43425">
              <w:rPr>
                <w:sz w:val="22"/>
                <w:szCs w:val="22"/>
              </w:rPr>
              <w:t>Электроснабжение:</w:t>
            </w:r>
          </w:p>
          <w:p w:rsidR="008064D5" w:rsidRPr="00B43425" w:rsidRDefault="008064D5" w:rsidP="0074734F">
            <w:pPr>
              <w:rPr>
                <w:sz w:val="22"/>
                <w:szCs w:val="22"/>
              </w:rPr>
            </w:pPr>
            <w:r w:rsidRPr="00B43425">
              <w:rPr>
                <w:sz w:val="22"/>
                <w:szCs w:val="22"/>
              </w:rPr>
              <w:t>а) Строительство КЛ-10кВ</w:t>
            </w:r>
          </w:p>
          <w:p w:rsidR="008064D5" w:rsidRPr="00B43425" w:rsidRDefault="008064D5" w:rsidP="0074734F">
            <w:pPr>
              <w:rPr>
                <w:sz w:val="22"/>
                <w:szCs w:val="22"/>
              </w:rPr>
            </w:pPr>
            <w:r w:rsidRPr="00B43425">
              <w:rPr>
                <w:sz w:val="22"/>
                <w:szCs w:val="22"/>
              </w:rPr>
              <w:t>б) ТП, КТПН</w:t>
            </w:r>
          </w:p>
        </w:tc>
        <w:tc>
          <w:tcPr>
            <w:tcW w:w="6237" w:type="dxa"/>
          </w:tcPr>
          <w:p w:rsidR="008064D5" w:rsidRPr="00B43425" w:rsidRDefault="008064D5" w:rsidP="0074734F">
            <w:pPr>
              <w:suppressAutoHyphens/>
              <w:ind w:firstLine="317"/>
              <w:jc w:val="both"/>
              <w:rPr>
                <w:sz w:val="22"/>
                <w:szCs w:val="22"/>
              </w:rPr>
            </w:pPr>
            <w:r w:rsidRPr="00B43425">
              <w:rPr>
                <w:sz w:val="22"/>
                <w:szCs w:val="22"/>
              </w:rPr>
              <w:t xml:space="preserve">Строительство КЛ-10 </w:t>
            </w:r>
            <w:proofErr w:type="spellStart"/>
            <w:r w:rsidRPr="00B43425">
              <w:rPr>
                <w:sz w:val="22"/>
                <w:szCs w:val="22"/>
              </w:rPr>
              <w:t>кВ</w:t>
            </w:r>
            <w:proofErr w:type="spellEnd"/>
            <w:r w:rsidRPr="00B43425">
              <w:rPr>
                <w:sz w:val="22"/>
                <w:szCs w:val="22"/>
              </w:rPr>
              <w:t xml:space="preserve"> протяжённостью 0,386 км. от опоры №101 ВЛ-10 </w:t>
            </w:r>
            <w:proofErr w:type="spellStart"/>
            <w:r w:rsidRPr="00B43425">
              <w:rPr>
                <w:sz w:val="22"/>
                <w:szCs w:val="22"/>
              </w:rPr>
              <w:t>кВ</w:t>
            </w:r>
            <w:proofErr w:type="spellEnd"/>
            <w:r w:rsidRPr="00B43425">
              <w:rPr>
                <w:sz w:val="22"/>
                <w:szCs w:val="22"/>
              </w:rPr>
              <w:t xml:space="preserve"> ф. П-17 до РУ-10 </w:t>
            </w:r>
            <w:proofErr w:type="spellStart"/>
            <w:r w:rsidRPr="00B43425">
              <w:rPr>
                <w:sz w:val="22"/>
                <w:szCs w:val="22"/>
              </w:rPr>
              <w:t>кВ</w:t>
            </w:r>
            <w:proofErr w:type="spellEnd"/>
            <w:r w:rsidRPr="00B43425">
              <w:rPr>
                <w:sz w:val="22"/>
                <w:szCs w:val="22"/>
              </w:rPr>
              <w:t xml:space="preserve"> ТП 10/0,4 </w:t>
            </w:r>
            <w:proofErr w:type="spellStart"/>
            <w:r w:rsidRPr="00B43425">
              <w:rPr>
                <w:sz w:val="22"/>
                <w:szCs w:val="22"/>
              </w:rPr>
              <w:t>кВ</w:t>
            </w:r>
            <w:proofErr w:type="spellEnd"/>
            <w:r w:rsidRPr="00B43425">
              <w:rPr>
                <w:sz w:val="22"/>
                <w:szCs w:val="22"/>
              </w:rPr>
              <w:t xml:space="preserve"> (прокладка в траншеях, многожильный кабель с резиновой и пластмассовой изоляцией, сечение от 50 до 100 мм2). На первой </w:t>
            </w:r>
            <w:proofErr w:type="spellStart"/>
            <w:r w:rsidRPr="00B43425">
              <w:rPr>
                <w:sz w:val="22"/>
                <w:szCs w:val="22"/>
              </w:rPr>
              <w:t>отпаечной</w:t>
            </w:r>
            <w:proofErr w:type="spellEnd"/>
            <w:r w:rsidRPr="00B43425">
              <w:rPr>
                <w:sz w:val="22"/>
                <w:szCs w:val="22"/>
              </w:rPr>
              <w:t xml:space="preserve"> опоре в сторону новой ТП 10/0,4 </w:t>
            </w:r>
            <w:proofErr w:type="spellStart"/>
            <w:r w:rsidRPr="00B43425">
              <w:rPr>
                <w:sz w:val="22"/>
                <w:szCs w:val="22"/>
              </w:rPr>
              <w:t>кВ</w:t>
            </w:r>
            <w:proofErr w:type="spellEnd"/>
            <w:r w:rsidRPr="00B43425">
              <w:rPr>
                <w:sz w:val="22"/>
                <w:szCs w:val="22"/>
              </w:rPr>
              <w:t xml:space="preserve"> установить линейный разъединитель и пункт коммерческого учёта. </w:t>
            </w:r>
          </w:p>
          <w:p w:rsidR="008064D5" w:rsidRPr="00B43425" w:rsidRDefault="008064D5" w:rsidP="0074734F">
            <w:pPr>
              <w:suppressAutoHyphens/>
              <w:ind w:firstLine="317"/>
              <w:jc w:val="both"/>
              <w:rPr>
                <w:sz w:val="22"/>
                <w:szCs w:val="22"/>
              </w:rPr>
            </w:pPr>
            <w:r w:rsidRPr="00B43425">
              <w:rPr>
                <w:sz w:val="22"/>
                <w:szCs w:val="22"/>
              </w:rPr>
              <w:t xml:space="preserve">Строительство КЛ-10 </w:t>
            </w:r>
            <w:proofErr w:type="spellStart"/>
            <w:r w:rsidRPr="00B43425">
              <w:rPr>
                <w:sz w:val="22"/>
                <w:szCs w:val="22"/>
              </w:rPr>
              <w:t>кВ</w:t>
            </w:r>
            <w:proofErr w:type="spellEnd"/>
            <w:r w:rsidRPr="00B43425">
              <w:rPr>
                <w:sz w:val="22"/>
                <w:szCs w:val="22"/>
              </w:rPr>
              <w:t xml:space="preserve"> протяжённостью 0,298 км. от опоры №111/4 ВЛ-10 </w:t>
            </w:r>
            <w:proofErr w:type="spellStart"/>
            <w:r w:rsidRPr="00B43425">
              <w:rPr>
                <w:sz w:val="22"/>
                <w:szCs w:val="22"/>
              </w:rPr>
              <w:t>кВ</w:t>
            </w:r>
            <w:proofErr w:type="spellEnd"/>
            <w:r w:rsidRPr="00B43425">
              <w:rPr>
                <w:sz w:val="22"/>
                <w:szCs w:val="22"/>
              </w:rPr>
              <w:t xml:space="preserve"> ф. П-12 до РУ-10 </w:t>
            </w:r>
            <w:proofErr w:type="spellStart"/>
            <w:r w:rsidRPr="00B43425">
              <w:rPr>
                <w:sz w:val="22"/>
                <w:szCs w:val="22"/>
              </w:rPr>
              <w:t>кВ</w:t>
            </w:r>
            <w:proofErr w:type="spellEnd"/>
            <w:r w:rsidRPr="00B43425">
              <w:rPr>
                <w:sz w:val="22"/>
                <w:szCs w:val="22"/>
              </w:rPr>
              <w:t xml:space="preserve"> новой ТП 10/0,4 </w:t>
            </w:r>
            <w:proofErr w:type="spellStart"/>
            <w:r w:rsidRPr="00B43425">
              <w:rPr>
                <w:sz w:val="22"/>
                <w:szCs w:val="22"/>
              </w:rPr>
              <w:t>кВ</w:t>
            </w:r>
            <w:proofErr w:type="spellEnd"/>
            <w:r w:rsidRPr="00B43425">
              <w:rPr>
                <w:sz w:val="22"/>
                <w:szCs w:val="22"/>
              </w:rPr>
              <w:t xml:space="preserve"> (прокладка в траншеях, многожильный кабель с резиновой и пластмассовой изоляцией, сечение от 50 до 100 мм2). На первой </w:t>
            </w:r>
            <w:proofErr w:type="spellStart"/>
            <w:r w:rsidRPr="00B43425">
              <w:rPr>
                <w:sz w:val="22"/>
                <w:szCs w:val="22"/>
              </w:rPr>
              <w:t>отпаечной</w:t>
            </w:r>
            <w:proofErr w:type="spellEnd"/>
            <w:r w:rsidRPr="00B43425">
              <w:rPr>
                <w:sz w:val="22"/>
                <w:szCs w:val="22"/>
              </w:rPr>
              <w:t xml:space="preserve"> опоре в сторону ТП 10/0,4 </w:t>
            </w:r>
            <w:proofErr w:type="spellStart"/>
            <w:r w:rsidRPr="00B43425">
              <w:rPr>
                <w:sz w:val="22"/>
                <w:szCs w:val="22"/>
              </w:rPr>
              <w:t>кВ</w:t>
            </w:r>
            <w:proofErr w:type="spellEnd"/>
            <w:r w:rsidRPr="00B43425">
              <w:rPr>
                <w:sz w:val="22"/>
                <w:szCs w:val="22"/>
              </w:rPr>
              <w:t xml:space="preserve"> установить линейный разъединитель и пункт коммерческого учёта.</w:t>
            </w:r>
          </w:p>
          <w:p w:rsidR="008064D5" w:rsidRPr="00B43425" w:rsidRDefault="008064D5" w:rsidP="0074734F">
            <w:pPr>
              <w:suppressAutoHyphens/>
              <w:ind w:firstLine="317"/>
              <w:jc w:val="both"/>
              <w:rPr>
                <w:sz w:val="22"/>
                <w:szCs w:val="22"/>
              </w:rPr>
            </w:pPr>
            <w:r w:rsidRPr="00B43425">
              <w:rPr>
                <w:sz w:val="22"/>
                <w:szCs w:val="22"/>
              </w:rPr>
              <w:t xml:space="preserve">Строительство КТПН 10/0,4 </w:t>
            </w:r>
            <w:proofErr w:type="spellStart"/>
            <w:r w:rsidRPr="00B43425">
              <w:rPr>
                <w:sz w:val="22"/>
                <w:szCs w:val="22"/>
              </w:rPr>
              <w:t>кВ</w:t>
            </w:r>
            <w:proofErr w:type="spellEnd"/>
            <w:r w:rsidRPr="00B43425">
              <w:rPr>
                <w:sz w:val="22"/>
                <w:szCs w:val="22"/>
              </w:rPr>
              <w:t xml:space="preserve"> 2х630 </w:t>
            </w:r>
            <w:proofErr w:type="spellStart"/>
            <w:r w:rsidRPr="00B43425">
              <w:rPr>
                <w:sz w:val="22"/>
                <w:szCs w:val="22"/>
              </w:rPr>
              <w:t>киоскового</w:t>
            </w:r>
            <w:proofErr w:type="spellEnd"/>
            <w:r w:rsidRPr="00B43425">
              <w:rPr>
                <w:sz w:val="22"/>
                <w:szCs w:val="22"/>
              </w:rPr>
              <w:t xml:space="preserve"> типа, тупиковая, </w:t>
            </w:r>
            <w:proofErr w:type="spellStart"/>
            <w:r w:rsidRPr="00B43425">
              <w:rPr>
                <w:sz w:val="22"/>
                <w:szCs w:val="22"/>
              </w:rPr>
              <w:t>двухтрансформаторная</w:t>
            </w:r>
            <w:proofErr w:type="spellEnd"/>
            <w:r w:rsidRPr="00B43425">
              <w:rPr>
                <w:sz w:val="22"/>
                <w:szCs w:val="22"/>
              </w:rPr>
              <w:t xml:space="preserve"> с трансформаторами ТМГ мощностью 630 </w:t>
            </w:r>
            <w:proofErr w:type="spellStart"/>
            <w:r w:rsidRPr="00B43425">
              <w:rPr>
                <w:sz w:val="22"/>
                <w:szCs w:val="22"/>
              </w:rPr>
              <w:t>кВА</w:t>
            </w:r>
            <w:proofErr w:type="spellEnd"/>
            <w:r w:rsidRPr="00B43425">
              <w:rPr>
                <w:sz w:val="22"/>
                <w:szCs w:val="22"/>
              </w:rPr>
              <w:t>.</w:t>
            </w:r>
          </w:p>
        </w:tc>
      </w:tr>
      <w:tr w:rsidR="008064D5" w:rsidRPr="00B43425" w:rsidTr="008064D5">
        <w:trPr>
          <w:trHeight w:val="20"/>
        </w:trPr>
        <w:tc>
          <w:tcPr>
            <w:tcW w:w="952" w:type="dxa"/>
          </w:tcPr>
          <w:p w:rsidR="008064D5" w:rsidRPr="00B43425" w:rsidRDefault="008064D5" w:rsidP="0074734F">
            <w:pPr>
              <w:jc w:val="center"/>
              <w:rPr>
                <w:sz w:val="22"/>
                <w:szCs w:val="22"/>
              </w:rPr>
            </w:pPr>
            <w:r w:rsidRPr="00B43425">
              <w:rPr>
                <w:sz w:val="22"/>
                <w:szCs w:val="22"/>
              </w:rPr>
              <w:t>6</w:t>
            </w:r>
          </w:p>
        </w:tc>
        <w:tc>
          <w:tcPr>
            <w:tcW w:w="2592" w:type="dxa"/>
          </w:tcPr>
          <w:p w:rsidR="008064D5" w:rsidRPr="00B43425" w:rsidRDefault="008064D5" w:rsidP="0074734F">
            <w:pPr>
              <w:rPr>
                <w:sz w:val="22"/>
                <w:szCs w:val="22"/>
              </w:rPr>
            </w:pPr>
            <w:r w:rsidRPr="00B43425">
              <w:rPr>
                <w:sz w:val="22"/>
                <w:szCs w:val="22"/>
              </w:rPr>
              <w:t>Особые требования к рабочей документации</w:t>
            </w:r>
          </w:p>
        </w:tc>
        <w:tc>
          <w:tcPr>
            <w:tcW w:w="6237" w:type="dxa"/>
          </w:tcPr>
          <w:p w:rsidR="008064D5" w:rsidRPr="00B43425" w:rsidRDefault="008064D5" w:rsidP="0074734F">
            <w:pPr>
              <w:suppressAutoHyphens/>
              <w:ind w:firstLine="317"/>
              <w:jc w:val="both"/>
              <w:rPr>
                <w:sz w:val="22"/>
                <w:szCs w:val="22"/>
              </w:rPr>
            </w:pPr>
            <w:r w:rsidRPr="00B43425">
              <w:rPr>
                <w:sz w:val="22"/>
                <w:szCs w:val="22"/>
              </w:rPr>
              <w:t xml:space="preserve">1. Рабочую документацию разработать в соответствии с действующими строительными нормами и правилами (СНиП), ПУЭ, с указанием подземных сооружений по трассе КЛ-10 </w:t>
            </w:r>
            <w:proofErr w:type="spellStart"/>
            <w:r w:rsidRPr="00B43425">
              <w:rPr>
                <w:sz w:val="22"/>
                <w:szCs w:val="22"/>
              </w:rPr>
              <w:t>кВ.</w:t>
            </w:r>
            <w:proofErr w:type="spellEnd"/>
          </w:p>
          <w:p w:rsidR="008064D5" w:rsidRPr="00B43425" w:rsidRDefault="008064D5" w:rsidP="0074734F">
            <w:pPr>
              <w:suppressAutoHyphens/>
              <w:ind w:firstLine="317"/>
              <w:jc w:val="both"/>
              <w:rPr>
                <w:sz w:val="22"/>
                <w:szCs w:val="22"/>
              </w:rPr>
            </w:pPr>
          </w:p>
          <w:p w:rsidR="008064D5" w:rsidRPr="00B43425" w:rsidRDefault="008064D5" w:rsidP="0074734F">
            <w:pPr>
              <w:suppressAutoHyphens/>
              <w:ind w:firstLine="317"/>
              <w:jc w:val="both"/>
              <w:rPr>
                <w:sz w:val="22"/>
                <w:szCs w:val="22"/>
              </w:rPr>
            </w:pPr>
            <w:r w:rsidRPr="00B43425">
              <w:rPr>
                <w:sz w:val="22"/>
                <w:szCs w:val="22"/>
              </w:rPr>
              <w:t>Все решения на стадии проектирования согласовать с ПТО ООО «Оренбургская городская сетевая компания».</w:t>
            </w:r>
          </w:p>
          <w:p w:rsidR="008064D5" w:rsidRPr="00B43425" w:rsidRDefault="008064D5" w:rsidP="0074734F">
            <w:pPr>
              <w:suppressAutoHyphens/>
              <w:ind w:firstLine="317"/>
              <w:jc w:val="both"/>
              <w:rPr>
                <w:sz w:val="22"/>
                <w:szCs w:val="22"/>
              </w:rPr>
            </w:pPr>
          </w:p>
          <w:p w:rsidR="008064D5" w:rsidRPr="00B43425" w:rsidRDefault="008064D5" w:rsidP="0074734F">
            <w:pPr>
              <w:suppressAutoHyphens/>
              <w:ind w:firstLine="317"/>
              <w:jc w:val="both"/>
              <w:rPr>
                <w:sz w:val="22"/>
                <w:szCs w:val="22"/>
              </w:rPr>
            </w:pPr>
            <w:r w:rsidRPr="00B43425">
              <w:rPr>
                <w:sz w:val="22"/>
                <w:szCs w:val="22"/>
              </w:rPr>
              <w:t xml:space="preserve">2. Рабочей документацией предусмотреть: </w:t>
            </w:r>
          </w:p>
          <w:p w:rsidR="008064D5" w:rsidRPr="00B43425" w:rsidRDefault="008064D5" w:rsidP="0074734F">
            <w:pPr>
              <w:suppressAutoHyphens/>
              <w:ind w:firstLine="317"/>
              <w:jc w:val="both"/>
              <w:rPr>
                <w:sz w:val="22"/>
                <w:szCs w:val="22"/>
              </w:rPr>
            </w:pPr>
            <w:r w:rsidRPr="00B43425">
              <w:rPr>
                <w:sz w:val="22"/>
                <w:szCs w:val="22"/>
              </w:rPr>
              <w:t xml:space="preserve">- Строительство КЛ-10 </w:t>
            </w:r>
            <w:proofErr w:type="spellStart"/>
            <w:r w:rsidRPr="00B43425">
              <w:rPr>
                <w:sz w:val="22"/>
                <w:szCs w:val="22"/>
              </w:rPr>
              <w:t>кВ</w:t>
            </w:r>
            <w:proofErr w:type="spellEnd"/>
            <w:r w:rsidRPr="00B43425">
              <w:rPr>
                <w:sz w:val="22"/>
                <w:szCs w:val="22"/>
              </w:rPr>
              <w:t xml:space="preserve"> протяжённостью 0,386 км. от опоры №101 ВЛ-10 </w:t>
            </w:r>
            <w:proofErr w:type="spellStart"/>
            <w:r w:rsidRPr="00B43425">
              <w:rPr>
                <w:sz w:val="22"/>
                <w:szCs w:val="22"/>
              </w:rPr>
              <w:t>кВ</w:t>
            </w:r>
            <w:proofErr w:type="spellEnd"/>
            <w:r w:rsidRPr="00B43425">
              <w:rPr>
                <w:sz w:val="22"/>
                <w:szCs w:val="22"/>
              </w:rPr>
              <w:t xml:space="preserve"> ф. П-17 до РУ-10 </w:t>
            </w:r>
            <w:proofErr w:type="spellStart"/>
            <w:r w:rsidRPr="00B43425">
              <w:rPr>
                <w:sz w:val="22"/>
                <w:szCs w:val="22"/>
              </w:rPr>
              <w:t>кВ</w:t>
            </w:r>
            <w:proofErr w:type="spellEnd"/>
            <w:r w:rsidRPr="00B43425">
              <w:rPr>
                <w:sz w:val="22"/>
                <w:szCs w:val="22"/>
              </w:rPr>
              <w:t xml:space="preserve"> ТП 10/0,4 </w:t>
            </w:r>
            <w:proofErr w:type="spellStart"/>
            <w:r w:rsidRPr="00B43425">
              <w:rPr>
                <w:sz w:val="22"/>
                <w:szCs w:val="22"/>
              </w:rPr>
              <w:t>кВ</w:t>
            </w:r>
            <w:proofErr w:type="spellEnd"/>
            <w:r w:rsidRPr="00B43425">
              <w:rPr>
                <w:sz w:val="22"/>
                <w:szCs w:val="22"/>
              </w:rPr>
              <w:t xml:space="preserve"> (прокладка в траншеях, многожильный кабель с резиновой и пластмассовой изоляцией, сечение от 50 до 100 мм2). Марку кабеля, сечение жил кабеля и трассу уточнить рабочей документацией. На переходах под дорогами, тротуарами и на пересечении с другими подземными коммуникациями от механических повреждений, заложить гильзы (футляр) из труб не менее d=110 мм.</w:t>
            </w:r>
          </w:p>
          <w:p w:rsidR="008064D5" w:rsidRPr="00B43425" w:rsidRDefault="008064D5" w:rsidP="0074734F">
            <w:pPr>
              <w:suppressAutoHyphens/>
              <w:ind w:firstLine="317"/>
              <w:jc w:val="both"/>
              <w:rPr>
                <w:sz w:val="22"/>
                <w:szCs w:val="22"/>
              </w:rPr>
            </w:pPr>
            <w:r w:rsidRPr="00B43425">
              <w:rPr>
                <w:sz w:val="22"/>
                <w:szCs w:val="22"/>
              </w:rPr>
              <w:t xml:space="preserve">- Строительство КЛ-10 </w:t>
            </w:r>
            <w:proofErr w:type="spellStart"/>
            <w:r w:rsidRPr="00B43425">
              <w:rPr>
                <w:sz w:val="22"/>
                <w:szCs w:val="22"/>
              </w:rPr>
              <w:t>кВ</w:t>
            </w:r>
            <w:proofErr w:type="spellEnd"/>
            <w:r w:rsidRPr="00B43425">
              <w:rPr>
                <w:sz w:val="22"/>
                <w:szCs w:val="22"/>
              </w:rPr>
              <w:t xml:space="preserve"> протяжённостью 0,298 км. от опоры №111/4 ВЛ-10 </w:t>
            </w:r>
            <w:proofErr w:type="spellStart"/>
            <w:r w:rsidRPr="00B43425">
              <w:rPr>
                <w:sz w:val="22"/>
                <w:szCs w:val="22"/>
              </w:rPr>
              <w:t>кВ</w:t>
            </w:r>
            <w:proofErr w:type="spellEnd"/>
            <w:r w:rsidRPr="00B43425">
              <w:rPr>
                <w:sz w:val="22"/>
                <w:szCs w:val="22"/>
              </w:rPr>
              <w:t xml:space="preserve"> ф. П-12 до РУ-10 </w:t>
            </w:r>
            <w:proofErr w:type="spellStart"/>
            <w:r w:rsidRPr="00B43425">
              <w:rPr>
                <w:sz w:val="22"/>
                <w:szCs w:val="22"/>
              </w:rPr>
              <w:t>кВ</w:t>
            </w:r>
            <w:proofErr w:type="spellEnd"/>
            <w:r w:rsidRPr="00B43425">
              <w:rPr>
                <w:sz w:val="22"/>
                <w:szCs w:val="22"/>
              </w:rPr>
              <w:t xml:space="preserve"> новой ТП 10/0,4 </w:t>
            </w:r>
            <w:proofErr w:type="spellStart"/>
            <w:r w:rsidRPr="00B43425">
              <w:rPr>
                <w:sz w:val="22"/>
                <w:szCs w:val="22"/>
              </w:rPr>
              <w:t>кВ</w:t>
            </w:r>
            <w:proofErr w:type="spellEnd"/>
            <w:r w:rsidRPr="00B43425">
              <w:rPr>
                <w:sz w:val="22"/>
                <w:szCs w:val="22"/>
              </w:rPr>
              <w:t xml:space="preserve"> (прокладка в траншеях, многожильный кабель с резиновой и пластмассовой изоляцией, сечение от 50 до 100 мм2). Марку кабеля, сечение жил кабеля и трассу уточнить рабочей документацией. На переходах под дорогами, тротуарами и на пересечении с другими подземными коммуникациями от механических повреждений, заложить гильзы (футляр) из труб не менее d=110 мм.</w:t>
            </w:r>
          </w:p>
          <w:p w:rsidR="008064D5" w:rsidRPr="00B43425" w:rsidRDefault="008064D5" w:rsidP="0074734F">
            <w:pPr>
              <w:suppressAutoHyphens/>
              <w:ind w:firstLine="317"/>
              <w:jc w:val="both"/>
              <w:rPr>
                <w:sz w:val="22"/>
                <w:szCs w:val="22"/>
              </w:rPr>
            </w:pPr>
            <w:r w:rsidRPr="00B43425">
              <w:rPr>
                <w:sz w:val="22"/>
                <w:szCs w:val="22"/>
              </w:rPr>
              <w:t xml:space="preserve">- Строительство на первых </w:t>
            </w:r>
            <w:proofErr w:type="spellStart"/>
            <w:r w:rsidRPr="00B43425">
              <w:rPr>
                <w:sz w:val="22"/>
                <w:szCs w:val="22"/>
              </w:rPr>
              <w:t>отпаечных</w:t>
            </w:r>
            <w:proofErr w:type="spellEnd"/>
            <w:r w:rsidRPr="00B43425">
              <w:rPr>
                <w:sz w:val="22"/>
                <w:szCs w:val="22"/>
              </w:rPr>
              <w:t xml:space="preserve"> опорах в сторону КТПН 10/0,4 </w:t>
            </w:r>
            <w:proofErr w:type="spellStart"/>
            <w:r w:rsidRPr="00B43425">
              <w:rPr>
                <w:sz w:val="22"/>
                <w:szCs w:val="22"/>
              </w:rPr>
              <w:t>кВ</w:t>
            </w:r>
            <w:proofErr w:type="spellEnd"/>
            <w:r w:rsidRPr="00B43425">
              <w:rPr>
                <w:sz w:val="22"/>
                <w:szCs w:val="22"/>
              </w:rPr>
              <w:t xml:space="preserve"> 2х630 </w:t>
            </w:r>
            <w:proofErr w:type="spellStart"/>
            <w:r w:rsidRPr="00B43425">
              <w:rPr>
                <w:sz w:val="22"/>
                <w:szCs w:val="22"/>
              </w:rPr>
              <w:t>кВА</w:t>
            </w:r>
            <w:proofErr w:type="spellEnd"/>
            <w:r w:rsidRPr="00B43425">
              <w:rPr>
                <w:sz w:val="22"/>
                <w:szCs w:val="22"/>
              </w:rPr>
              <w:t xml:space="preserve"> линейных разъединителей:</w:t>
            </w:r>
          </w:p>
          <w:p w:rsidR="008064D5" w:rsidRPr="00B43425" w:rsidRDefault="008064D5" w:rsidP="0074734F">
            <w:pPr>
              <w:suppressAutoHyphens/>
              <w:ind w:firstLine="317"/>
              <w:jc w:val="both"/>
              <w:rPr>
                <w:sz w:val="22"/>
                <w:szCs w:val="22"/>
              </w:rPr>
            </w:pPr>
            <w:r w:rsidRPr="00B43425">
              <w:rPr>
                <w:sz w:val="22"/>
                <w:szCs w:val="22"/>
              </w:rPr>
              <w:t xml:space="preserve">-  Установка на первых </w:t>
            </w:r>
            <w:proofErr w:type="spellStart"/>
            <w:r w:rsidRPr="00B43425">
              <w:rPr>
                <w:sz w:val="22"/>
                <w:szCs w:val="22"/>
              </w:rPr>
              <w:t>отпаечных</w:t>
            </w:r>
            <w:proofErr w:type="spellEnd"/>
            <w:r w:rsidRPr="00B43425">
              <w:rPr>
                <w:sz w:val="22"/>
                <w:szCs w:val="22"/>
              </w:rPr>
              <w:t xml:space="preserve"> опорах в сторону КТПН 10/0,4 </w:t>
            </w:r>
            <w:proofErr w:type="spellStart"/>
            <w:r w:rsidRPr="00B43425">
              <w:rPr>
                <w:sz w:val="22"/>
                <w:szCs w:val="22"/>
              </w:rPr>
              <w:t>кВ</w:t>
            </w:r>
            <w:proofErr w:type="spellEnd"/>
            <w:r w:rsidRPr="00B43425">
              <w:rPr>
                <w:sz w:val="22"/>
                <w:szCs w:val="22"/>
              </w:rPr>
              <w:t xml:space="preserve"> 2х630 </w:t>
            </w:r>
            <w:proofErr w:type="spellStart"/>
            <w:r w:rsidRPr="00B43425">
              <w:rPr>
                <w:sz w:val="22"/>
                <w:szCs w:val="22"/>
              </w:rPr>
              <w:t>кВА</w:t>
            </w:r>
            <w:proofErr w:type="spellEnd"/>
            <w:r w:rsidRPr="00B43425">
              <w:rPr>
                <w:sz w:val="22"/>
                <w:szCs w:val="22"/>
              </w:rPr>
              <w:t xml:space="preserve"> пунктов коммерческого учёта. Учёт электрической энергии выполнить в соответствии с п. 139, 144 «Основных положений функционирования розничных рынков электрической энергии» (утвержденных Постановлением Правительства РФ от 04 мая 2012 г. №442).</w:t>
            </w:r>
          </w:p>
          <w:p w:rsidR="008064D5" w:rsidRPr="00B43425" w:rsidRDefault="008064D5" w:rsidP="0074734F">
            <w:pPr>
              <w:suppressAutoHyphens/>
              <w:ind w:firstLine="317"/>
              <w:jc w:val="both"/>
              <w:rPr>
                <w:sz w:val="22"/>
                <w:szCs w:val="22"/>
              </w:rPr>
            </w:pPr>
          </w:p>
          <w:p w:rsidR="008064D5" w:rsidRPr="00B43425" w:rsidRDefault="008064D5" w:rsidP="0074734F">
            <w:pPr>
              <w:suppressAutoHyphens/>
              <w:ind w:firstLine="317"/>
              <w:jc w:val="both"/>
              <w:rPr>
                <w:sz w:val="22"/>
                <w:szCs w:val="22"/>
              </w:rPr>
            </w:pPr>
          </w:p>
          <w:p w:rsidR="008064D5" w:rsidRPr="00B43425" w:rsidRDefault="008064D5" w:rsidP="0074734F">
            <w:pPr>
              <w:suppressAutoHyphens/>
              <w:ind w:firstLine="317"/>
              <w:jc w:val="both"/>
              <w:rPr>
                <w:sz w:val="22"/>
                <w:szCs w:val="22"/>
              </w:rPr>
            </w:pPr>
          </w:p>
          <w:p w:rsidR="008064D5" w:rsidRPr="00B43425" w:rsidRDefault="008064D5" w:rsidP="0074734F">
            <w:pPr>
              <w:suppressAutoHyphens/>
              <w:ind w:firstLine="317"/>
              <w:jc w:val="both"/>
              <w:rPr>
                <w:sz w:val="22"/>
                <w:szCs w:val="22"/>
              </w:rPr>
            </w:pPr>
            <w:r w:rsidRPr="00B43425">
              <w:rPr>
                <w:sz w:val="22"/>
                <w:szCs w:val="22"/>
              </w:rPr>
              <w:t xml:space="preserve">4. Рабочей документацией предусмотреть строительство комплектной трансформаторной подстанции наружной установки                                 КТПН 10/0,4 </w:t>
            </w:r>
            <w:proofErr w:type="spellStart"/>
            <w:r w:rsidRPr="00B43425">
              <w:rPr>
                <w:sz w:val="22"/>
                <w:szCs w:val="22"/>
              </w:rPr>
              <w:t>кВ</w:t>
            </w:r>
            <w:proofErr w:type="spellEnd"/>
            <w:r w:rsidRPr="00B43425">
              <w:rPr>
                <w:sz w:val="22"/>
                <w:szCs w:val="22"/>
              </w:rPr>
              <w:t xml:space="preserve"> 2х630 </w:t>
            </w:r>
            <w:proofErr w:type="spellStart"/>
            <w:r w:rsidRPr="00B43425">
              <w:rPr>
                <w:sz w:val="22"/>
                <w:szCs w:val="22"/>
              </w:rPr>
              <w:t>кВА</w:t>
            </w:r>
            <w:proofErr w:type="spellEnd"/>
            <w:r w:rsidRPr="00B43425">
              <w:rPr>
                <w:sz w:val="22"/>
                <w:szCs w:val="22"/>
              </w:rPr>
              <w:t>.</w:t>
            </w:r>
          </w:p>
          <w:p w:rsidR="008064D5" w:rsidRPr="00B43425" w:rsidRDefault="008064D5" w:rsidP="0074734F">
            <w:pPr>
              <w:suppressAutoHyphens/>
              <w:ind w:firstLine="317"/>
              <w:jc w:val="both"/>
              <w:rPr>
                <w:sz w:val="22"/>
                <w:szCs w:val="22"/>
              </w:rPr>
            </w:pPr>
            <w:r w:rsidRPr="00B43425">
              <w:rPr>
                <w:sz w:val="22"/>
                <w:szCs w:val="22"/>
              </w:rPr>
              <w:t>5. В рабочей документации предусмотреть мероприятия по восстановлению примыкающего асфальтобетонного покрытия в случае нарушения его целостности.</w:t>
            </w:r>
          </w:p>
          <w:p w:rsidR="008064D5" w:rsidRPr="00B43425" w:rsidRDefault="008064D5" w:rsidP="0074734F">
            <w:pPr>
              <w:pStyle w:val="2"/>
              <w:suppressAutoHyphens/>
              <w:spacing w:after="0" w:line="240" w:lineRule="auto"/>
              <w:ind w:left="0" w:firstLine="317"/>
              <w:jc w:val="both"/>
              <w:rPr>
                <w:sz w:val="22"/>
                <w:szCs w:val="22"/>
              </w:rPr>
            </w:pPr>
            <w:r w:rsidRPr="00B43425">
              <w:rPr>
                <w:sz w:val="22"/>
                <w:szCs w:val="22"/>
              </w:rPr>
              <w:t>6. Выполнить работы по разработке схем расположения объектов на земельных участках на кадастровом плане территории.</w:t>
            </w:r>
          </w:p>
          <w:p w:rsidR="008064D5" w:rsidRPr="00B43425" w:rsidRDefault="008064D5" w:rsidP="0074734F">
            <w:pPr>
              <w:ind w:firstLine="317"/>
              <w:jc w:val="both"/>
              <w:rPr>
                <w:sz w:val="22"/>
                <w:szCs w:val="22"/>
              </w:rPr>
            </w:pPr>
            <w:r w:rsidRPr="00B43425">
              <w:rPr>
                <w:sz w:val="22"/>
                <w:szCs w:val="22"/>
              </w:rPr>
              <w:t>7. Согласовать рабочую документацию со всеми заинтересованными организациями и учреждениями – собственниками инженерных коммуникаций и земельных участков.</w:t>
            </w:r>
          </w:p>
          <w:p w:rsidR="008064D5" w:rsidRPr="00B43425" w:rsidRDefault="008064D5" w:rsidP="0074734F">
            <w:pPr>
              <w:ind w:firstLine="317"/>
              <w:jc w:val="both"/>
              <w:rPr>
                <w:sz w:val="22"/>
                <w:szCs w:val="22"/>
              </w:rPr>
            </w:pPr>
            <w:r w:rsidRPr="00B43425">
              <w:rPr>
                <w:sz w:val="22"/>
                <w:szCs w:val="22"/>
              </w:rPr>
              <w:t xml:space="preserve">8. Картографическое вычерчивание топографических планов (подготовка </w:t>
            </w:r>
            <w:proofErr w:type="spellStart"/>
            <w:r w:rsidRPr="00B43425">
              <w:rPr>
                <w:sz w:val="22"/>
                <w:szCs w:val="22"/>
              </w:rPr>
              <w:t>выкопировок</w:t>
            </w:r>
            <w:proofErr w:type="spellEnd"/>
            <w:r w:rsidRPr="00B43425">
              <w:rPr>
                <w:sz w:val="22"/>
                <w:szCs w:val="22"/>
              </w:rPr>
              <w:t>) с подземными сооружениями, инженерными коммуникациями и электрическими сетями в границах участков.</w:t>
            </w:r>
          </w:p>
          <w:p w:rsidR="008064D5" w:rsidRPr="00B43425" w:rsidRDefault="008064D5" w:rsidP="0074734F">
            <w:pPr>
              <w:ind w:firstLine="317"/>
              <w:jc w:val="both"/>
              <w:rPr>
                <w:sz w:val="22"/>
                <w:szCs w:val="22"/>
              </w:rPr>
            </w:pPr>
            <w:r w:rsidRPr="00B43425">
              <w:rPr>
                <w:sz w:val="22"/>
                <w:szCs w:val="22"/>
              </w:rPr>
              <w:t>9. Все этапы решения отдельных вопросов согласовываются с ПТО Заказчика.</w:t>
            </w:r>
          </w:p>
        </w:tc>
      </w:tr>
      <w:tr w:rsidR="008064D5" w:rsidRPr="00B43425" w:rsidTr="008064D5">
        <w:trPr>
          <w:trHeight w:val="20"/>
        </w:trPr>
        <w:tc>
          <w:tcPr>
            <w:tcW w:w="952" w:type="dxa"/>
          </w:tcPr>
          <w:p w:rsidR="008064D5" w:rsidRPr="00B43425" w:rsidRDefault="008064D5" w:rsidP="0074734F">
            <w:pPr>
              <w:jc w:val="center"/>
              <w:rPr>
                <w:sz w:val="22"/>
                <w:szCs w:val="22"/>
              </w:rPr>
            </w:pPr>
            <w:r w:rsidRPr="00B43425">
              <w:rPr>
                <w:sz w:val="22"/>
                <w:szCs w:val="22"/>
              </w:rPr>
              <w:t>7</w:t>
            </w:r>
          </w:p>
        </w:tc>
        <w:tc>
          <w:tcPr>
            <w:tcW w:w="2592" w:type="dxa"/>
          </w:tcPr>
          <w:p w:rsidR="008064D5" w:rsidRPr="00B43425" w:rsidRDefault="008064D5" w:rsidP="0074734F">
            <w:pPr>
              <w:rPr>
                <w:sz w:val="22"/>
                <w:szCs w:val="22"/>
              </w:rPr>
            </w:pPr>
            <w:r w:rsidRPr="00B43425">
              <w:rPr>
                <w:sz w:val="22"/>
                <w:szCs w:val="22"/>
              </w:rPr>
              <w:t>Предназначение строительства</w:t>
            </w:r>
          </w:p>
        </w:tc>
        <w:tc>
          <w:tcPr>
            <w:tcW w:w="6237" w:type="dxa"/>
          </w:tcPr>
          <w:p w:rsidR="008064D5" w:rsidRPr="00B43425" w:rsidRDefault="008064D5" w:rsidP="0074734F">
            <w:pPr>
              <w:suppressAutoHyphens/>
              <w:ind w:firstLine="459"/>
              <w:jc w:val="both"/>
              <w:rPr>
                <w:sz w:val="22"/>
                <w:szCs w:val="22"/>
                <w:shd w:val="clear" w:color="auto" w:fill="FFFFFF"/>
              </w:rPr>
            </w:pPr>
            <w:r w:rsidRPr="00B43425">
              <w:rPr>
                <w:sz w:val="22"/>
                <w:szCs w:val="22"/>
              </w:rPr>
              <w:t>В целях осуществления технологического присоединения торгового комплекса к электрическим сетям ООО «ОГСК».</w:t>
            </w:r>
          </w:p>
        </w:tc>
      </w:tr>
      <w:tr w:rsidR="008064D5" w:rsidRPr="00B43425" w:rsidTr="008064D5">
        <w:trPr>
          <w:trHeight w:val="20"/>
        </w:trPr>
        <w:tc>
          <w:tcPr>
            <w:tcW w:w="952" w:type="dxa"/>
            <w:tcBorders>
              <w:bottom w:val="single" w:sz="4" w:space="0" w:color="auto"/>
            </w:tcBorders>
          </w:tcPr>
          <w:p w:rsidR="008064D5" w:rsidRPr="00B43425" w:rsidRDefault="008064D5" w:rsidP="0074734F">
            <w:pPr>
              <w:jc w:val="center"/>
              <w:rPr>
                <w:sz w:val="22"/>
                <w:szCs w:val="22"/>
              </w:rPr>
            </w:pPr>
            <w:r w:rsidRPr="00B43425">
              <w:rPr>
                <w:sz w:val="22"/>
                <w:szCs w:val="22"/>
              </w:rPr>
              <w:t>8</w:t>
            </w:r>
          </w:p>
        </w:tc>
        <w:tc>
          <w:tcPr>
            <w:tcW w:w="2592" w:type="dxa"/>
            <w:tcBorders>
              <w:bottom w:val="single" w:sz="4" w:space="0" w:color="auto"/>
            </w:tcBorders>
          </w:tcPr>
          <w:p w:rsidR="008064D5" w:rsidRPr="00B43425" w:rsidRDefault="008064D5" w:rsidP="0074734F">
            <w:pPr>
              <w:rPr>
                <w:sz w:val="22"/>
                <w:szCs w:val="22"/>
              </w:rPr>
            </w:pPr>
            <w:r w:rsidRPr="00B43425">
              <w:rPr>
                <w:sz w:val="22"/>
                <w:szCs w:val="22"/>
              </w:rPr>
              <w:t>Основные требования к проектированию строительства</w:t>
            </w:r>
          </w:p>
        </w:tc>
        <w:tc>
          <w:tcPr>
            <w:tcW w:w="6237" w:type="dxa"/>
            <w:tcBorders>
              <w:bottom w:val="single" w:sz="4" w:space="0" w:color="auto"/>
            </w:tcBorders>
          </w:tcPr>
          <w:p w:rsidR="008064D5" w:rsidRPr="00B43425" w:rsidRDefault="008064D5" w:rsidP="0074734F">
            <w:pPr>
              <w:suppressAutoHyphens/>
              <w:ind w:firstLine="317"/>
              <w:jc w:val="both"/>
              <w:rPr>
                <w:sz w:val="22"/>
                <w:szCs w:val="22"/>
              </w:rPr>
            </w:pPr>
            <w:r w:rsidRPr="00B43425">
              <w:rPr>
                <w:sz w:val="22"/>
                <w:szCs w:val="22"/>
              </w:rPr>
              <w:t xml:space="preserve">Пересечение КЛ-10 </w:t>
            </w:r>
            <w:proofErr w:type="spellStart"/>
            <w:r w:rsidRPr="00B43425">
              <w:rPr>
                <w:sz w:val="22"/>
                <w:szCs w:val="22"/>
              </w:rPr>
              <w:t>кВ</w:t>
            </w:r>
            <w:proofErr w:type="spellEnd"/>
            <w:r w:rsidRPr="00B43425">
              <w:rPr>
                <w:sz w:val="22"/>
                <w:szCs w:val="22"/>
              </w:rPr>
              <w:t xml:space="preserve"> с имеющимися инженерными коммуникациями, а также место установки КТПН 10/0,4 </w:t>
            </w:r>
            <w:proofErr w:type="spellStart"/>
            <w:r w:rsidRPr="00B43425">
              <w:rPr>
                <w:sz w:val="22"/>
                <w:szCs w:val="22"/>
              </w:rPr>
              <w:t>кВ</w:t>
            </w:r>
            <w:proofErr w:type="spellEnd"/>
            <w:r w:rsidRPr="00B43425">
              <w:rPr>
                <w:sz w:val="22"/>
                <w:szCs w:val="22"/>
              </w:rPr>
              <w:t xml:space="preserve"> 2х630 </w:t>
            </w:r>
            <w:proofErr w:type="spellStart"/>
            <w:r w:rsidRPr="00B43425">
              <w:rPr>
                <w:sz w:val="22"/>
                <w:szCs w:val="22"/>
              </w:rPr>
              <w:t>кВА</w:t>
            </w:r>
            <w:proofErr w:type="spellEnd"/>
            <w:r w:rsidRPr="00B43425">
              <w:rPr>
                <w:sz w:val="22"/>
                <w:szCs w:val="22"/>
              </w:rPr>
              <w:t xml:space="preserve"> выполнить согласно действующих норм и правил.</w:t>
            </w:r>
          </w:p>
          <w:p w:rsidR="008064D5" w:rsidRPr="00B43425" w:rsidRDefault="008064D5" w:rsidP="0074734F">
            <w:pPr>
              <w:suppressAutoHyphens/>
              <w:ind w:firstLine="317"/>
              <w:jc w:val="both"/>
              <w:rPr>
                <w:sz w:val="22"/>
                <w:szCs w:val="22"/>
              </w:rPr>
            </w:pPr>
            <w:r w:rsidRPr="00B43425">
              <w:rPr>
                <w:sz w:val="22"/>
                <w:szCs w:val="22"/>
                <w:shd w:val="clear" w:color="auto" w:fill="FFFFFF"/>
              </w:rPr>
              <w:t xml:space="preserve">Конструкция кабеля 10 </w:t>
            </w:r>
            <w:proofErr w:type="spellStart"/>
            <w:r w:rsidRPr="00B43425">
              <w:rPr>
                <w:sz w:val="22"/>
                <w:szCs w:val="22"/>
                <w:shd w:val="clear" w:color="auto" w:fill="FFFFFF"/>
              </w:rPr>
              <w:t>кВ</w:t>
            </w:r>
            <w:proofErr w:type="spellEnd"/>
            <w:r w:rsidRPr="00B43425">
              <w:rPr>
                <w:sz w:val="22"/>
                <w:szCs w:val="22"/>
              </w:rPr>
              <w:t>:</w:t>
            </w:r>
          </w:p>
          <w:p w:rsidR="008064D5" w:rsidRPr="00B43425" w:rsidRDefault="008064D5" w:rsidP="0074734F">
            <w:pPr>
              <w:suppressAutoHyphens/>
              <w:ind w:firstLine="317"/>
              <w:jc w:val="both"/>
              <w:rPr>
                <w:sz w:val="22"/>
                <w:szCs w:val="22"/>
                <w:shd w:val="clear" w:color="auto" w:fill="FFFFFF"/>
              </w:rPr>
            </w:pPr>
            <w:r w:rsidRPr="00B43425">
              <w:rPr>
                <w:color w:val="141414"/>
                <w:sz w:val="22"/>
                <w:szCs w:val="22"/>
                <w:shd w:val="clear" w:color="auto" w:fill="FFFFFF"/>
              </w:rPr>
              <w:t>Кабели должны быть применены в соответствии с требованиями стандарта ГОСТ 18410-73 и технических условий на кабели конкретных марок по технологической документации, утвержденной в установленном порядке</w:t>
            </w:r>
            <w:r w:rsidRPr="00B43425">
              <w:rPr>
                <w:sz w:val="22"/>
                <w:szCs w:val="22"/>
              </w:rPr>
              <w:t>, в том числе:</w:t>
            </w:r>
          </w:p>
          <w:p w:rsidR="008064D5" w:rsidRPr="00B43425" w:rsidRDefault="008064D5" w:rsidP="0074734F">
            <w:pPr>
              <w:suppressAutoHyphens/>
              <w:ind w:firstLine="317"/>
              <w:jc w:val="both"/>
              <w:rPr>
                <w:sz w:val="22"/>
                <w:szCs w:val="22"/>
              </w:rPr>
            </w:pPr>
            <w:r w:rsidRPr="00B43425">
              <w:rPr>
                <w:sz w:val="22"/>
                <w:szCs w:val="22"/>
                <w:shd w:val="clear" w:color="auto" w:fill="FFFFFF"/>
              </w:rPr>
              <w:t>1. Три алюминиевых жилы;</w:t>
            </w:r>
          </w:p>
          <w:p w:rsidR="008064D5" w:rsidRPr="00B43425" w:rsidRDefault="008064D5" w:rsidP="0074734F">
            <w:pPr>
              <w:suppressAutoHyphens/>
              <w:ind w:firstLine="317"/>
              <w:jc w:val="both"/>
              <w:rPr>
                <w:sz w:val="22"/>
                <w:szCs w:val="22"/>
              </w:rPr>
            </w:pPr>
            <w:r w:rsidRPr="00B43425">
              <w:rPr>
                <w:sz w:val="22"/>
                <w:szCs w:val="22"/>
                <w:shd w:val="clear" w:color="auto" w:fill="FFFFFF"/>
              </w:rPr>
              <w:t>2. Кабель с резиновой или пластмассовой изоляцией;</w:t>
            </w:r>
          </w:p>
          <w:p w:rsidR="008064D5" w:rsidRPr="00B43425" w:rsidRDefault="008064D5" w:rsidP="0074734F">
            <w:pPr>
              <w:suppressAutoHyphens/>
              <w:ind w:firstLine="317"/>
              <w:jc w:val="both"/>
              <w:rPr>
                <w:sz w:val="22"/>
                <w:szCs w:val="22"/>
              </w:rPr>
            </w:pPr>
            <w:r w:rsidRPr="00B43425">
              <w:rPr>
                <w:sz w:val="22"/>
                <w:szCs w:val="22"/>
                <w:shd w:val="clear" w:color="auto" w:fill="FFFFFF"/>
              </w:rPr>
              <w:t>3. Алюминиевая оболочка;</w:t>
            </w:r>
          </w:p>
          <w:p w:rsidR="008064D5" w:rsidRPr="00B43425" w:rsidRDefault="008064D5" w:rsidP="0074734F">
            <w:pPr>
              <w:suppressAutoHyphens/>
              <w:ind w:firstLine="317"/>
              <w:jc w:val="both"/>
              <w:rPr>
                <w:sz w:val="22"/>
                <w:szCs w:val="22"/>
              </w:rPr>
            </w:pPr>
            <w:r w:rsidRPr="00B43425">
              <w:rPr>
                <w:sz w:val="22"/>
                <w:szCs w:val="22"/>
                <w:shd w:val="clear" w:color="auto" w:fill="FFFFFF"/>
              </w:rPr>
              <w:t>4. Броня из стальных оцинкованных лент;</w:t>
            </w:r>
          </w:p>
          <w:p w:rsidR="008064D5" w:rsidRPr="00B43425" w:rsidRDefault="008064D5" w:rsidP="0074734F">
            <w:pPr>
              <w:suppressAutoHyphens/>
              <w:ind w:firstLine="317"/>
              <w:jc w:val="both"/>
              <w:rPr>
                <w:rStyle w:val="apple-converted-space"/>
                <w:sz w:val="22"/>
                <w:szCs w:val="22"/>
                <w:shd w:val="clear" w:color="auto" w:fill="FFFFFF"/>
              </w:rPr>
            </w:pPr>
            <w:r w:rsidRPr="00B43425">
              <w:rPr>
                <w:sz w:val="22"/>
                <w:szCs w:val="22"/>
                <w:shd w:val="clear" w:color="auto" w:fill="FFFFFF"/>
              </w:rPr>
              <w:t>5. Прокладывается в земле (траншеях)</w:t>
            </w:r>
            <w:r w:rsidRPr="00B43425">
              <w:rPr>
                <w:rStyle w:val="apple-converted-space"/>
                <w:sz w:val="22"/>
                <w:szCs w:val="22"/>
                <w:shd w:val="clear" w:color="auto" w:fill="FFFFFF"/>
              </w:rPr>
              <w:t xml:space="preserve">, </w:t>
            </w:r>
            <w:r w:rsidRPr="00B43425">
              <w:rPr>
                <w:spacing w:val="2"/>
                <w:sz w:val="22"/>
                <w:szCs w:val="22"/>
                <w:shd w:val="clear" w:color="auto" w:fill="FFFFFF"/>
              </w:rPr>
              <w:t>сечением 50-100 мм</w:t>
            </w:r>
            <w:r w:rsidRPr="00B43425">
              <w:rPr>
                <w:spacing w:val="2"/>
                <w:sz w:val="22"/>
                <w:szCs w:val="22"/>
                <w:shd w:val="clear" w:color="auto" w:fill="FFFFFF"/>
                <w:vertAlign w:val="superscript"/>
              </w:rPr>
              <w:t>2</w:t>
            </w:r>
            <w:r w:rsidRPr="00B43425">
              <w:rPr>
                <w:spacing w:val="2"/>
                <w:sz w:val="22"/>
                <w:szCs w:val="22"/>
                <w:shd w:val="clear" w:color="auto" w:fill="FFFFFF"/>
              </w:rPr>
              <w:t>,</w:t>
            </w:r>
          </w:p>
          <w:p w:rsidR="008064D5" w:rsidRPr="00B43425" w:rsidRDefault="008064D5" w:rsidP="0074734F">
            <w:pPr>
              <w:suppressAutoHyphens/>
              <w:ind w:firstLine="317"/>
              <w:jc w:val="both"/>
              <w:rPr>
                <w:sz w:val="22"/>
                <w:szCs w:val="22"/>
                <w:shd w:val="clear" w:color="auto" w:fill="FFFFFF"/>
              </w:rPr>
            </w:pPr>
            <w:r w:rsidRPr="00B43425">
              <w:rPr>
                <w:sz w:val="22"/>
                <w:szCs w:val="22"/>
                <w:shd w:val="clear" w:color="auto" w:fill="FFFFFF"/>
              </w:rPr>
              <w:t>срок службы кабеля - не менее 30 лет.</w:t>
            </w:r>
          </w:p>
          <w:p w:rsidR="008064D5" w:rsidRPr="00B43425" w:rsidRDefault="008064D5" w:rsidP="0074734F">
            <w:pPr>
              <w:suppressAutoHyphens/>
              <w:ind w:firstLine="317"/>
              <w:jc w:val="both"/>
              <w:rPr>
                <w:sz w:val="22"/>
                <w:szCs w:val="22"/>
              </w:rPr>
            </w:pPr>
            <w:r w:rsidRPr="00B43425">
              <w:rPr>
                <w:sz w:val="22"/>
                <w:szCs w:val="22"/>
              </w:rPr>
              <w:t xml:space="preserve">Подготовка </w:t>
            </w:r>
            <w:proofErr w:type="spellStart"/>
            <w:r w:rsidRPr="00B43425">
              <w:rPr>
                <w:sz w:val="22"/>
                <w:szCs w:val="22"/>
              </w:rPr>
              <w:t>выкопировки</w:t>
            </w:r>
            <w:proofErr w:type="spellEnd"/>
            <w:r w:rsidRPr="00B43425">
              <w:rPr>
                <w:sz w:val="22"/>
                <w:szCs w:val="22"/>
              </w:rPr>
              <w:t xml:space="preserve"> должна выполняться методами и с точностью установленными СП 11-104-97 «Инженерно-геодезические изыскания для строительства» ч.</w:t>
            </w:r>
            <w:r w:rsidRPr="00B43425">
              <w:rPr>
                <w:sz w:val="22"/>
                <w:szCs w:val="22"/>
                <w:lang w:val="en-US"/>
              </w:rPr>
              <w:t>II</w:t>
            </w:r>
            <w:r w:rsidRPr="00B43425">
              <w:rPr>
                <w:sz w:val="22"/>
                <w:szCs w:val="22"/>
              </w:rPr>
              <w:t xml:space="preserve"> «Выполнение съемки подземных коммуникаций при инженерно-геодезических изысканиях для строительства».</w:t>
            </w:r>
          </w:p>
          <w:p w:rsidR="008064D5" w:rsidRPr="00B43425" w:rsidRDefault="008064D5" w:rsidP="0074734F">
            <w:pPr>
              <w:suppressAutoHyphens/>
              <w:ind w:firstLine="317"/>
              <w:jc w:val="both"/>
              <w:rPr>
                <w:sz w:val="22"/>
                <w:szCs w:val="22"/>
              </w:rPr>
            </w:pPr>
          </w:p>
        </w:tc>
      </w:tr>
      <w:tr w:rsidR="008064D5" w:rsidRPr="00B43425" w:rsidTr="008064D5">
        <w:trPr>
          <w:trHeight w:val="20"/>
        </w:trPr>
        <w:tc>
          <w:tcPr>
            <w:tcW w:w="952" w:type="dxa"/>
            <w:tcBorders>
              <w:top w:val="single" w:sz="4" w:space="0" w:color="auto"/>
            </w:tcBorders>
          </w:tcPr>
          <w:p w:rsidR="008064D5" w:rsidRPr="00B43425" w:rsidRDefault="008064D5" w:rsidP="0074734F">
            <w:pPr>
              <w:jc w:val="center"/>
              <w:rPr>
                <w:sz w:val="22"/>
                <w:szCs w:val="22"/>
              </w:rPr>
            </w:pPr>
            <w:r w:rsidRPr="00B43425">
              <w:rPr>
                <w:sz w:val="22"/>
                <w:szCs w:val="22"/>
              </w:rPr>
              <w:t>9</w:t>
            </w:r>
          </w:p>
        </w:tc>
        <w:tc>
          <w:tcPr>
            <w:tcW w:w="2592" w:type="dxa"/>
            <w:tcBorders>
              <w:top w:val="single" w:sz="4" w:space="0" w:color="auto"/>
            </w:tcBorders>
          </w:tcPr>
          <w:p w:rsidR="008064D5" w:rsidRPr="00B43425" w:rsidRDefault="008064D5" w:rsidP="0074734F">
            <w:pPr>
              <w:rPr>
                <w:sz w:val="22"/>
                <w:szCs w:val="22"/>
              </w:rPr>
            </w:pPr>
            <w:r w:rsidRPr="00B43425">
              <w:rPr>
                <w:sz w:val="22"/>
                <w:szCs w:val="22"/>
              </w:rPr>
              <w:t>Требования к Проектировщику (проектной организации)</w:t>
            </w:r>
          </w:p>
        </w:tc>
        <w:tc>
          <w:tcPr>
            <w:tcW w:w="6237" w:type="dxa"/>
            <w:tcBorders>
              <w:top w:val="single" w:sz="4" w:space="0" w:color="auto"/>
            </w:tcBorders>
          </w:tcPr>
          <w:p w:rsidR="008064D5" w:rsidRPr="00B43425" w:rsidRDefault="008064D5" w:rsidP="0074734F">
            <w:pPr>
              <w:suppressAutoHyphens/>
              <w:autoSpaceDE w:val="0"/>
              <w:autoSpaceDN w:val="0"/>
              <w:adjustRightInd w:val="0"/>
              <w:ind w:firstLine="317"/>
              <w:jc w:val="both"/>
              <w:rPr>
                <w:sz w:val="22"/>
                <w:szCs w:val="22"/>
              </w:rPr>
            </w:pPr>
            <w:r w:rsidRPr="00B43425">
              <w:rPr>
                <w:sz w:val="22"/>
                <w:szCs w:val="22"/>
              </w:rPr>
              <w:t xml:space="preserve">1. </w:t>
            </w:r>
            <w:hyperlink r:id="rId5" w:history="1">
              <w:r w:rsidRPr="00B43425">
                <w:rPr>
                  <w:sz w:val="22"/>
                  <w:szCs w:val="22"/>
                </w:rPr>
                <w:t>Должен быть</w:t>
              </w:r>
            </w:hyperlink>
            <w:r w:rsidRPr="00B43425">
              <w:rPr>
                <w:sz w:val="22"/>
                <w:szCs w:val="22"/>
              </w:rPr>
              <w:t xml:space="preserve"> членом СРО в области архитектурно-строительного проектирования. Членство в СРО не требуется унитарным предприятиям, государственным и муниципальным учреждениям, юридическим лицам с государственным участием в случаях, которые перечислены в </w:t>
            </w:r>
            <w:hyperlink r:id="rId6" w:history="1">
              <w:r w:rsidRPr="00B43425">
                <w:rPr>
                  <w:sz w:val="22"/>
                  <w:szCs w:val="22"/>
                </w:rPr>
                <w:t>ч. 4.1 ст. 48</w:t>
              </w:r>
            </w:hyperlink>
            <w:r w:rsidRPr="00B43425">
              <w:rPr>
                <w:sz w:val="22"/>
                <w:szCs w:val="22"/>
              </w:rPr>
              <w:t xml:space="preserve"> Градостроительного Кодекса Российской Федерации.</w:t>
            </w:r>
          </w:p>
          <w:p w:rsidR="008064D5" w:rsidRPr="00B43425" w:rsidRDefault="008064D5" w:rsidP="0074734F">
            <w:pPr>
              <w:suppressAutoHyphens/>
              <w:autoSpaceDE w:val="0"/>
              <w:autoSpaceDN w:val="0"/>
              <w:adjustRightInd w:val="0"/>
              <w:ind w:firstLine="317"/>
              <w:jc w:val="both"/>
              <w:rPr>
                <w:sz w:val="22"/>
                <w:szCs w:val="22"/>
              </w:rPr>
            </w:pPr>
          </w:p>
          <w:p w:rsidR="008064D5" w:rsidRPr="00B43425" w:rsidRDefault="008064D5" w:rsidP="0074734F">
            <w:pPr>
              <w:suppressAutoHyphens/>
              <w:autoSpaceDE w:val="0"/>
              <w:autoSpaceDN w:val="0"/>
              <w:ind w:firstLine="317"/>
              <w:jc w:val="both"/>
              <w:rPr>
                <w:sz w:val="22"/>
                <w:szCs w:val="22"/>
              </w:rPr>
            </w:pPr>
            <w:r w:rsidRPr="00B43425">
              <w:rPr>
                <w:sz w:val="22"/>
                <w:szCs w:val="22"/>
              </w:rPr>
              <w:t xml:space="preserve">2. Член СРО </w:t>
            </w:r>
            <w:hyperlink r:id="rId7" w:history="1">
              <w:r w:rsidRPr="00B43425">
                <w:rPr>
                  <w:sz w:val="22"/>
                  <w:szCs w:val="22"/>
                </w:rPr>
                <w:t>должен иметь право</w:t>
              </w:r>
            </w:hyperlink>
            <w:r w:rsidRPr="00B43425">
              <w:rPr>
                <w:sz w:val="22"/>
                <w:szCs w:val="22"/>
              </w:rPr>
              <w:t xml:space="preserve"> выполнять работы по подготовке проектной  документации, которые оказывают влияние на безопасность объектов капитального строительства согласно перечню, утвержденному Приказом Министерства регионального развития РФ от 30.12.2009г.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p w:rsidR="008064D5" w:rsidRPr="00B43425" w:rsidRDefault="008064D5" w:rsidP="0074734F">
            <w:pPr>
              <w:suppressAutoHyphens/>
              <w:autoSpaceDE w:val="0"/>
              <w:autoSpaceDN w:val="0"/>
              <w:ind w:firstLine="317"/>
              <w:jc w:val="both"/>
              <w:rPr>
                <w:sz w:val="22"/>
                <w:szCs w:val="22"/>
              </w:rPr>
            </w:pPr>
          </w:p>
          <w:p w:rsidR="008064D5" w:rsidRPr="00B43425" w:rsidRDefault="008064D5" w:rsidP="0074734F">
            <w:pPr>
              <w:suppressAutoHyphens/>
              <w:autoSpaceDE w:val="0"/>
              <w:autoSpaceDN w:val="0"/>
              <w:adjustRightInd w:val="0"/>
              <w:ind w:firstLine="317"/>
              <w:jc w:val="both"/>
              <w:rPr>
                <w:sz w:val="22"/>
                <w:szCs w:val="22"/>
              </w:rPr>
            </w:pPr>
            <w:r w:rsidRPr="00B43425">
              <w:rPr>
                <w:sz w:val="22"/>
                <w:szCs w:val="22"/>
              </w:rPr>
              <w:t xml:space="preserve">3. СРО, в которой состоит участник, </w:t>
            </w:r>
            <w:hyperlink r:id="rId8" w:history="1">
              <w:r w:rsidRPr="00B43425">
                <w:rPr>
                  <w:sz w:val="22"/>
                  <w:szCs w:val="22"/>
                </w:rPr>
                <w:t>должна иметь</w:t>
              </w:r>
            </w:hyperlink>
            <w:r w:rsidRPr="00B43425">
              <w:rPr>
                <w:sz w:val="22"/>
                <w:szCs w:val="22"/>
              </w:rPr>
              <w:t xml:space="preserve"> компенсационный фонд обеспечения договорных обязательств.</w:t>
            </w:r>
          </w:p>
          <w:p w:rsidR="008064D5" w:rsidRPr="00B43425" w:rsidRDefault="008064D5" w:rsidP="0074734F">
            <w:pPr>
              <w:suppressAutoHyphens/>
              <w:autoSpaceDE w:val="0"/>
              <w:autoSpaceDN w:val="0"/>
              <w:adjustRightInd w:val="0"/>
              <w:ind w:firstLine="317"/>
              <w:jc w:val="both"/>
              <w:rPr>
                <w:sz w:val="22"/>
                <w:szCs w:val="22"/>
              </w:rPr>
            </w:pPr>
          </w:p>
          <w:p w:rsidR="008064D5" w:rsidRPr="00B43425" w:rsidRDefault="008064D5" w:rsidP="0074734F">
            <w:pPr>
              <w:suppressAutoHyphens/>
              <w:ind w:firstLine="317"/>
              <w:jc w:val="both"/>
              <w:rPr>
                <w:sz w:val="22"/>
                <w:szCs w:val="22"/>
                <w:shd w:val="clear" w:color="auto" w:fill="FFFFFF"/>
              </w:rPr>
            </w:pPr>
            <w:r w:rsidRPr="00B43425">
              <w:rPr>
                <w:sz w:val="22"/>
                <w:szCs w:val="22"/>
              </w:rPr>
              <w:t xml:space="preserve">4. Совокупный размер обязательств Проектировщика (проектной организации) по договорам, которые заключены с использованием конкурентных способов, </w:t>
            </w:r>
            <w:hyperlink r:id="rId9" w:history="1">
              <w:r w:rsidRPr="00B43425">
                <w:rPr>
                  <w:sz w:val="22"/>
                  <w:szCs w:val="22"/>
                </w:rPr>
                <w:t>не должен превышать</w:t>
              </w:r>
            </w:hyperlink>
            <w:r w:rsidRPr="00B43425">
              <w:rPr>
                <w:sz w:val="22"/>
                <w:szCs w:val="22"/>
              </w:rPr>
              <w:t xml:space="preserve"> уровень ответственности Проектировщика (проектной организации) по компенсационному фонду обеспечения договорных обязательств.</w:t>
            </w:r>
          </w:p>
        </w:tc>
      </w:tr>
      <w:tr w:rsidR="008064D5" w:rsidRPr="00B43425" w:rsidTr="008064D5">
        <w:trPr>
          <w:trHeight w:val="20"/>
        </w:trPr>
        <w:tc>
          <w:tcPr>
            <w:tcW w:w="952" w:type="dxa"/>
          </w:tcPr>
          <w:p w:rsidR="008064D5" w:rsidRPr="00B43425" w:rsidRDefault="008064D5" w:rsidP="0074734F">
            <w:pPr>
              <w:jc w:val="center"/>
              <w:rPr>
                <w:sz w:val="22"/>
                <w:szCs w:val="22"/>
              </w:rPr>
            </w:pPr>
            <w:r w:rsidRPr="00B43425">
              <w:rPr>
                <w:sz w:val="22"/>
                <w:szCs w:val="22"/>
              </w:rPr>
              <w:t>10</w:t>
            </w:r>
          </w:p>
        </w:tc>
        <w:tc>
          <w:tcPr>
            <w:tcW w:w="2592" w:type="dxa"/>
          </w:tcPr>
          <w:p w:rsidR="008064D5" w:rsidRPr="00B43425" w:rsidRDefault="008064D5" w:rsidP="0074734F">
            <w:pPr>
              <w:rPr>
                <w:sz w:val="22"/>
                <w:szCs w:val="22"/>
              </w:rPr>
            </w:pPr>
            <w:r w:rsidRPr="00B43425">
              <w:rPr>
                <w:sz w:val="22"/>
                <w:szCs w:val="22"/>
              </w:rPr>
              <w:t>Способ строительства</w:t>
            </w:r>
          </w:p>
        </w:tc>
        <w:tc>
          <w:tcPr>
            <w:tcW w:w="6237" w:type="dxa"/>
          </w:tcPr>
          <w:p w:rsidR="008064D5" w:rsidRPr="00B43425" w:rsidRDefault="008064D5" w:rsidP="0074734F">
            <w:pPr>
              <w:rPr>
                <w:sz w:val="22"/>
                <w:szCs w:val="22"/>
              </w:rPr>
            </w:pPr>
            <w:r w:rsidRPr="00B43425">
              <w:rPr>
                <w:sz w:val="22"/>
                <w:szCs w:val="22"/>
              </w:rPr>
              <w:t>Хозяйственный способ.</w:t>
            </w:r>
          </w:p>
        </w:tc>
      </w:tr>
      <w:tr w:rsidR="008064D5" w:rsidRPr="00B43425" w:rsidTr="008064D5">
        <w:trPr>
          <w:trHeight w:val="20"/>
        </w:trPr>
        <w:tc>
          <w:tcPr>
            <w:tcW w:w="952" w:type="dxa"/>
          </w:tcPr>
          <w:p w:rsidR="008064D5" w:rsidRPr="00B43425" w:rsidRDefault="008064D5" w:rsidP="0074734F">
            <w:pPr>
              <w:jc w:val="center"/>
              <w:rPr>
                <w:sz w:val="22"/>
                <w:szCs w:val="22"/>
              </w:rPr>
            </w:pPr>
            <w:r w:rsidRPr="00B43425">
              <w:rPr>
                <w:sz w:val="22"/>
                <w:szCs w:val="22"/>
              </w:rPr>
              <w:t>11</w:t>
            </w:r>
          </w:p>
        </w:tc>
        <w:tc>
          <w:tcPr>
            <w:tcW w:w="2592" w:type="dxa"/>
          </w:tcPr>
          <w:p w:rsidR="008064D5" w:rsidRPr="00B43425" w:rsidRDefault="008064D5" w:rsidP="0074734F">
            <w:pPr>
              <w:rPr>
                <w:sz w:val="22"/>
                <w:szCs w:val="22"/>
              </w:rPr>
            </w:pPr>
            <w:r w:rsidRPr="00B43425">
              <w:rPr>
                <w:sz w:val="22"/>
                <w:szCs w:val="22"/>
              </w:rPr>
              <w:t xml:space="preserve">Сроки строительства </w:t>
            </w:r>
          </w:p>
        </w:tc>
        <w:tc>
          <w:tcPr>
            <w:tcW w:w="6237" w:type="dxa"/>
          </w:tcPr>
          <w:p w:rsidR="008064D5" w:rsidRPr="00B43425" w:rsidRDefault="008064D5" w:rsidP="0074734F">
            <w:pPr>
              <w:rPr>
                <w:sz w:val="22"/>
                <w:szCs w:val="22"/>
              </w:rPr>
            </w:pPr>
            <w:r w:rsidRPr="00B43425">
              <w:rPr>
                <w:sz w:val="22"/>
                <w:szCs w:val="22"/>
              </w:rPr>
              <w:t>Не позднее 01.03.2021 г.</w:t>
            </w:r>
          </w:p>
        </w:tc>
      </w:tr>
      <w:tr w:rsidR="008064D5" w:rsidRPr="00B43425" w:rsidTr="008064D5">
        <w:trPr>
          <w:trHeight w:val="20"/>
        </w:trPr>
        <w:tc>
          <w:tcPr>
            <w:tcW w:w="952" w:type="dxa"/>
          </w:tcPr>
          <w:p w:rsidR="008064D5" w:rsidRPr="00B43425" w:rsidRDefault="008064D5" w:rsidP="0074734F">
            <w:pPr>
              <w:jc w:val="center"/>
              <w:rPr>
                <w:sz w:val="22"/>
                <w:szCs w:val="22"/>
              </w:rPr>
            </w:pPr>
            <w:r w:rsidRPr="00B43425">
              <w:rPr>
                <w:sz w:val="22"/>
                <w:szCs w:val="22"/>
              </w:rPr>
              <w:t>12</w:t>
            </w:r>
          </w:p>
        </w:tc>
        <w:tc>
          <w:tcPr>
            <w:tcW w:w="2592" w:type="dxa"/>
          </w:tcPr>
          <w:p w:rsidR="008064D5" w:rsidRPr="00B43425" w:rsidRDefault="008064D5" w:rsidP="0074734F">
            <w:pPr>
              <w:pStyle w:val="a8"/>
              <w:tabs>
                <w:tab w:val="left" w:pos="1276"/>
              </w:tabs>
              <w:suppressAutoHyphens/>
              <w:spacing w:after="0"/>
              <w:ind w:left="0"/>
              <w:jc w:val="both"/>
              <w:rPr>
                <w:sz w:val="22"/>
                <w:szCs w:val="22"/>
              </w:rPr>
            </w:pPr>
            <w:r w:rsidRPr="00B43425">
              <w:rPr>
                <w:sz w:val="22"/>
                <w:szCs w:val="22"/>
              </w:rPr>
              <w:t>Требования по внедрению новой техники и передового опыта производства</w:t>
            </w:r>
          </w:p>
        </w:tc>
        <w:tc>
          <w:tcPr>
            <w:tcW w:w="6237" w:type="dxa"/>
          </w:tcPr>
          <w:p w:rsidR="008064D5" w:rsidRPr="00B43425" w:rsidRDefault="008064D5" w:rsidP="0074734F">
            <w:pPr>
              <w:rPr>
                <w:sz w:val="22"/>
                <w:szCs w:val="22"/>
              </w:rPr>
            </w:pPr>
            <w:r w:rsidRPr="00B43425">
              <w:rPr>
                <w:sz w:val="22"/>
                <w:szCs w:val="22"/>
              </w:rPr>
              <w:t>Не требуется.</w:t>
            </w:r>
          </w:p>
        </w:tc>
      </w:tr>
    </w:tbl>
    <w:p w:rsidR="008064D5" w:rsidRPr="00B43425" w:rsidRDefault="008064D5" w:rsidP="008064D5">
      <w:pPr>
        <w:ind w:firstLine="709"/>
        <w:jc w:val="both"/>
        <w:rPr>
          <w:b/>
          <w:sz w:val="22"/>
          <w:szCs w:val="22"/>
        </w:rPr>
      </w:pPr>
    </w:p>
    <w:p w:rsidR="008064D5" w:rsidRPr="00B43425" w:rsidRDefault="008064D5" w:rsidP="008064D5">
      <w:pPr>
        <w:ind w:firstLine="709"/>
        <w:jc w:val="both"/>
        <w:rPr>
          <w:sz w:val="22"/>
          <w:szCs w:val="22"/>
          <w:shd w:val="clear" w:color="auto" w:fill="FFFFFF"/>
        </w:rPr>
      </w:pPr>
      <w:r w:rsidRPr="00B43425">
        <w:rPr>
          <w:sz w:val="22"/>
          <w:szCs w:val="22"/>
        </w:rPr>
        <w:t>Проектируемая к</w:t>
      </w:r>
      <w:hyperlink r:id="rId10" w:history="1">
        <w:r w:rsidRPr="00B43425">
          <w:rPr>
            <w:rStyle w:val="aa"/>
            <w:sz w:val="22"/>
            <w:szCs w:val="22"/>
            <w:bdr w:val="none" w:sz="0" w:space="0" w:color="auto" w:frame="1"/>
            <w:shd w:val="clear" w:color="auto" w:fill="FFFFFF"/>
          </w:rPr>
          <w:t>омплектная трансформаторная подстанция</w:t>
        </w:r>
      </w:hyperlink>
      <w:r w:rsidRPr="00B43425">
        <w:rPr>
          <w:sz w:val="22"/>
          <w:szCs w:val="22"/>
        </w:rPr>
        <w:t xml:space="preserve"> </w:t>
      </w:r>
      <w:r w:rsidRPr="00B43425">
        <w:rPr>
          <w:sz w:val="22"/>
          <w:szCs w:val="22"/>
          <w:shd w:val="clear" w:color="auto" w:fill="FFFFFF"/>
        </w:rPr>
        <w:t xml:space="preserve">наружной установки (далее – КТПН) должна использоваться для приема и передачи электроэнергии, а также ее преобразования и распределения. Рассчитана на трехфазный переменный ток частотой 50 Гц напряжением 10/0,4 </w:t>
      </w:r>
      <w:proofErr w:type="spellStart"/>
      <w:r w:rsidRPr="00B43425">
        <w:rPr>
          <w:sz w:val="22"/>
          <w:szCs w:val="22"/>
          <w:shd w:val="clear" w:color="auto" w:fill="FFFFFF"/>
        </w:rPr>
        <w:t>кВ.</w:t>
      </w:r>
      <w:proofErr w:type="spellEnd"/>
    </w:p>
    <w:p w:rsidR="008064D5" w:rsidRPr="00B43425" w:rsidRDefault="008064D5" w:rsidP="008064D5">
      <w:pPr>
        <w:ind w:firstLine="709"/>
        <w:jc w:val="both"/>
        <w:rPr>
          <w:sz w:val="22"/>
          <w:szCs w:val="22"/>
          <w:shd w:val="clear" w:color="auto" w:fill="FFFFFF"/>
        </w:rPr>
      </w:pPr>
    </w:p>
    <w:p w:rsidR="008064D5" w:rsidRPr="00B43425" w:rsidRDefault="008064D5" w:rsidP="008064D5">
      <w:pPr>
        <w:ind w:firstLine="709"/>
        <w:jc w:val="right"/>
        <w:rPr>
          <w:sz w:val="22"/>
          <w:szCs w:val="22"/>
          <w:shd w:val="clear" w:color="auto" w:fill="FFFFFF"/>
        </w:rPr>
      </w:pPr>
      <w:r w:rsidRPr="00B43425">
        <w:rPr>
          <w:sz w:val="22"/>
          <w:szCs w:val="22"/>
          <w:shd w:val="clear" w:color="auto" w:fill="FFFFFF"/>
        </w:rPr>
        <w:t>Таблица 2</w:t>
      </w:r>
    </w:p>
    <w:p w:rsidR="008064D5" w:rsidRPr="00B43425" w:rsidRDefault="008064D5" w:rsidP="008064D5">
      <w:pPr>
        <w:suppressAutoHyphens/>
        <w:ind w:firstLine="709"/>
        <w:jc w:val="both"/>
        <w:rPr>
          <w:sz w:val="22"/>
          <w:szCs w:val="22"/>
          <w:shd w:val="clear" w:color="auto" w:fill="FFFFFF"/>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1"/>
        <w:gridCol w:w="4253"/>
        <w:gridCol w:w="2748"/>
        <w:gridCol w:w="1391"/>
      </w:tblGrid>
      <w:tr w:rsidR="008064D5" w:rsidRPr="00B43425" w:rsidTr="008064D5">
        <w:trPr>
          <w:trHeight w:val="20"/>
        </w:trPr>
        <w:tc>
          <w:tcPr>
            <w:tcW w:w="1106" w:type="dxa"/>
            <w:vAlign w:val="center"/>
          </w:tcPr>
          <w:p w:rsidR="008064D5" w:rsidRPr="00B43425" w:rsidRDefault="008064D5" w:rsidP="0074734F">
            <w:pPr>
              <w:tabs>
                <w:tab w:val="left" w:pos="1134"/>
              </w:tabs>
              <w:jc w:val="center"/>
              <w:rPr>
                <w:b/>
                <w:sz w:val="22"/>
                <w:szCs w:val="22"/>
              </w:rPr>
            </w:pPr>
            <w:r w:rsidRPr="00B43425">
              <w:rPr>
                <w:b/>
                <w:sz w:val="22"/>
                <w:szCs w:val="22"/>
              </w:rPr>
              <w:t xml:space="preserve">№ </w:t>
            </w:r>
            <w:proofErr w:type="spellStart"/>
            <w:r w:rsidRPr="00B43425">
              <w:rPr>
                <w:b/>
                <w:sz w:val="22"/>
                <w:szCs w:val="22"/>
              </w:rPr>
              <w:t>п.п</w:t>
            </w:r>
            <w:proofErr w:type="spellEnd"/>
            <w:r w:rsidRPr="00B43425">
              <w:rPr>
                <w:b/>
                <w:sz w:val="22"/>
                <w:szCs w:val="22"/>
              </w:rPr>
              <w:t>.</w:t>
            </w:r>
          </w:p>
        </w:tc>
        <w:tc>
          <w:tcPr>
            <w:tcW w:w="8533" w:type="dxa"/>
            <w:gridSpan w:val="4"/>
            <w:vAlign w:val="center"/>
          </w:tcPr>
          <w:p w:rsidR="008064D5" w:rsidRPr="00B43425" w:rsidRDefault="008064D5" w:rsidP="0074734F">
            <w:pPr>
              <w:tabs>
                <w:tab w:val="left" w:pos="1134"/>
              </w:tabs>
              <w:jc w:val="center"/>
              <w:rPr>
                <w:b/>
                <w:sz w:val="22"/>
                <w:szCs w:val="22"/>
              </w:rPr>
            </w:pPr>
            <w:r w:rsidRPr="00B43425">
              <w:rPr>
                <w:b/>
                <w:sz w:val="22"/>
                <w:szCs w:val="22"/>
              </w:rPr>
              <w:t>Требуемые параметры КТПН и материалов</w:t>
            </w:r>
          </w:p>
        </w:tc>
      </w:tr>
      <w:tr w:rsidR="008064D5" w:rsidRPr="00B43425" w:rsidTr="008064D5">
        <w:trPr>
          <w:trHeight w:val="20"/>
        </w:trPr>
        <w:tc>
          <w:tcPr>
            <w:tcW w:w="9639" w:type="dxa"/>
            <w:gridSpan w:val="5"/>
            <w:vAlign w:val="center"/>
          </w:tcPr>
          <w:p w:rsidR="008064D5" w:rsidRPr="00B43425" w:rsidRDefault="008064D5" w:rsidP="0074734F">
            <w:pPr>
              <w:jc w:val="center"/>
              <w:rPr>
                <w:b/>
                <w:sz w:val="22"/>
                <w:szCs w:val="22"/>
              </w:rPr>
            </w:pPr>
            <w:r w:rsidRPr="00B43425">
              <w:rPr>
                <w:b/>
                <w:sz w:val="22"/>
                <w:szCs w:val="22"/>
              </w:rPr>
              <w:t xml:space="preserve">Требуемые характеристики КТПН 10/0,4 </w:t>
            </w:r>
            <w:proofErr w:type="spellStart"/>
            <w:r w:rsidRPr="00B43425">
              <w:rPr>
                <w:b/>
                <w:sz w:val="22"/>
                <w:szCs w:val="22"/>
              </w:rPr>
              <w:t>кВ</w:t>
            </w:r>
            <w:proofErr w:type="spellEnd"/>
            <w:r w:rsidRPr="00B43425">
              <w:rPr>
                <w:b/>
                <w:sz w:val="22"/>
                <w:szCs w:val="22"/>
              </w:rPr>
              <w:t xml:space="preserve"> 2х630 </w:t>
            </w:r>
            <w:proofErr w:type="spellStart"/>
            <w:r w:rsidRPr="00B43425">
              <w:rPr>
                <w:b/>
                <w:sz w:val="22"/>
                <w:szCs w:val="22"/>
              </w:rPr>
              <w:t>кВА</w:t>
            </w:r>
            <w:proofErr w:type="spellEnd"/>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1</w:t>
            </w:r>
          </w:p>
        </w:tc>
        <w:tc>
          <w:tcPr>
            <w:tcW w:w="8392" w:type="dxa"/>
            <w:gridSpan w:val="3"/>
            <w:vAlign w:val="center"/>
          </w:tcPr>
          <w:p w:rsidR="008064D5" w:rsidRPr="00B43425" w:rsidRDefault="008064D5" w:rsidP="0074734F">
            <w:pPr>
              <w:suppressAutoHyphens/>
              <w:ind w:firstLine="459"/>
              <w:jc w:val="both"/>
              <w:rPr>
                <w:sz w:val="22"/>
                <w:szCs w:val="22"/>
              </w:rPr>
            </w:pPr>
            <w:r w:rsidRPr="00B43425">
              <w:rPr>
                <w:spacing w:val="-6"/>
                <w:sz w:val="22"/>
                <w:szCs w:val="22"/>
              </w:rPr>
              <w:t xml:space="preserve">Комплектная </w:t>
            </w:r>
            <w:proofErr w:type="spellStart"/>
            <w:r w:rsidRPr="00B43425">
              <w:rPr>
                <w:spacing w:val="-6"/>
                <w:sz w:val="22"/>
                <w:szCs w:val="22"/>
              </w:rPr>
              <w:t>двухтрансформаторная</w:t>
            </w:r>
            <w:proofErr w:type="spellEnd"/>
            <w:r w:rsidRPr="00B43425">
              <w:rPr>
                <w:spacing w:val="-6"/>
                <w:sz w:val="22"/>
                <w:szCs w:val="22"/>
              </w:rPr>
              <w:t xml:space="preserve"> подстанция наружной установки </w:t>
            </w:r>
            <w:proofErr w:type="spellStart"/>
            <w:r w:rsidRPr="00B43425">
              <w:rPr>
                <w:spacing w:val="-6"/>
                <w:sz w:val="22"/>
                <w:szCs w:val="22"/>
              </w:rPr>
              <w:t>киоскового</w:t>
            </w:r>
            <w:proofErr w:type="spellEnd"/>
            <w:r w:rsidRPr="00B43425">
              <w:rPr>
                <w:spacing w:val="-6"/>
                <w:sz w:val="22"/>
                <w:szCs w:val="22"/>
              </w:rPr>
              <w:t xml:space="preserve"> типа на напряжение 10/0,4 </w:t>
            </w:r>
            <w:proofErr w:type="spellStart"/>
            <w:r w:rsidRPr="00B43425">
              <w:rPr>
                <w:spacing w:val="-6"/>
                <w:sz w:val="22"/>
                <w:szCs w:val="22"/>
              </w:rPr>
              <w:t>кВ</w:t>
            </w:r>
            <w:proofErr w:type="spellEnd"/>
            <w:r w:rsidRPr="00B43425">
              <w:rPr>
                <w:spacing w:val="-6"/>
                <w:sz w:val="22"/>
                <w:szCs w:val="22"/>
              </w:rPr>
              <w:t xml:space="preserve"> (далее КТПН), тупиковая, в металлическом корпусе, без утепления, с трансформаторами ТМГ мощностью 630 </w:t>
            </w:r>
            <w:proofErr w:type="spellStart"/>
            <w:r w:rsidRPr="00B43425">
              <w:rPr>
                <w:spacing w:val="-6"/>
                <w:sz w:val="22"/>
                <w:szCs w:val="22"/>
              </w:rPr>
              <w:t>кВА</w:t>
            </w:r>
            <w:proofErr w:type="spellEnd"/>
            <w:r w:rsidRPr="00B43425">
              <w:rPr>
                <w:spacing w:val="-6"/>
                <w:sz w:val="22"/>
                <w:szCs w:val="22"/>
              </w:rPr>
              <w:t xml:space="preserve">, с кабельным высоковольтным вводом по </w:t>
            </w:r>
            <w:proofErr w:type="gramStart"/>
            <w:r w:rsidRPr="00B43425">
              <w:rPr>
                <w:spacing w:val="-6"/>
                <w:sz w:val="22"/>
                <w:szCs w:val="22"/>
              </w:rPr>
              <w:t>стороне  10</w:t>
            </w:r>
            <w:proofErr w:type="gramEnd"/>
            <w:r w:rsidRPr="00B43425">
              <w:rPr>
                <w:spacing w:val="-6"/>
                <w:sz w:val="22"/>
                <w:szCs w:val="22"/>
              </w:rPr>
              <w:t xml:space="preserve"> </w:t>
            </w:r>
            <w:proofErr w:type="spellStart"/>
            <w:r w:rsidRPr="00B43425">
              <w:rPr>
                <w:spacing w:val="-6"/>
                <w:sz w:val="22"/>
                <w:szCs w:val="22"/>
              </w:rPr>
              <w:t>кВ</w:t>
            </w:r>
            <w:proofErr w:type="spellEnd"/>
            <w:r w:rsidRPr="00B43425">
              <w:rPr>
                <w:spacing w:val="-6"/>
                <w:sz w:val="22"/>
                <w:szCs w:val="22"/>
              </w:rPr>
              <w:t xml:space="preserve"> и кабельными выводами по стороне 0,4 </w:t>
            </w:r>
            <w:proofErr w:type="spellStart"/>
            <w:r w:rsidRPr="00B43425">
              <w:rPr>
                <w:spacing w:val="-6"/>
                <w:sz w:val="22"/>
                <w:szCs w:val="22"/>
              </w:rPr>
              <w:t>кВ</w:t>
            </w:r>
            <w:proofErr w:type="spellEnd"/>
            <w:r w:rsidRPr="00B43425">
              <w:rPr>
                <w:spacing w:val="-6"/>
                <w:sz w:val="22"/>
                <w:szCs w:val="22"/>
              </w:rPr>
              <w:t>, состоит из трёх разделённых металлическими перегородками между собой отсеков.</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1.1.</w:t>
            </w:r>
          </w:p>
        </w:tc>
        <w:tc>
          <w:tcPr>
            <w:tcW w:w="8392" w:type="dxa"/>
            <w:gridSpan w:val="3"/>
            <w:vAlign w:val="center"/>
          </w:tcPr>
          <w:p w:rsidR="008064D5" w:rsidRPr="00B43425" w:rsidRDefault="008064D5" w:rsidP="0074734F">
            <w:pPr>
              <w:jc w:val="both"/>
              <w:rPr>
                <w:sz w:val="22"/>
                <w:szCs w:val="22"/>
              </w:rPr>
            </w:pPr>
            <w:r w:rsidRPr="00B43425">
              <w:rPr>
                <w:sz w:val="22"/>
                <w:szCs w:val="22"/>
              </w:rPr>
              <w:t>Отсек устройства высокого напряжения (УВН) состоит из:</w:t>
            </w:r>
          </w:p>
          <w:p w:rsidR="008064D5" w:rsidRPr="00B43425" w:rsidRDefault="008064D5" w:rsidP="0074734F">
            <w:pPr>
              <w:jc w:val="both"/>
              <w:rPr>
                <w:spacing w:val="-6"/>
                <w:sz w:val="22"/>
                <w:szCs w:val="22"/>
              </w:rPr>
            </w:pPr>
            <w:r w:rsidRPr="00B43425">
              <w:rPr>
                <w:spacing w:val="-6"/>
                <w:sz w:val="22"/>
                <w:szCs w:val="22"/>
              </w:rPr>
              <w:t>двухсекционной системы сборных шин;</w:t>
            </w:r>
          </w:p>
          <w:p w:rsidR="008064D5" w:rsidRPr="00B43425" w:rsidRDefault="008064D5" w:rsidP="0074734F">
            <w:pPr>
              <w:jc w:val="both"/>
              <w:rPr>
                <w:sz w:val="22"/>
                <w:szCs w:val="22"/>
              </w:rPr>
            </w:pPr>
            <w:r w:rsidRPr="00B43425">
              <w:rPr>
                <w:sz w:val="22"/>
                <w:szCs w:val="22"/>
              </w:rPr>
              <w:t xml:space="preserve">-двух линейных камер КСО-366 (или эквивалент) с выключателями нагрузки с ручным приводом типа ВНАП-10/630-20з У2 (или эквивалент) с одним заземляющим ножом, заземляющий нож снизу, без предохранителей на номинальный ток 630 А и напряжение 10 </w:t>
            </w:r>
            <w:proofErr w:type="spellStart"/>
            <w:r w:rsidRPr="00B43425">
              <w:rPr>
                <w:sz w:val="22"/>
                <w:szCs w:val="22"/>
              </w:rPr>
              <w:t>кВ</w:t>
            </w:r>
            <w:proofErr w:type="spellEnd"/>
            <w:r w:rsidRPr="00B43425">
              <w:rPr>
                <w:sz w:val="22"/>
                <w:szCs w:val="22"/>
              </w:rPr>
              <w:t>;</w:t>
            </w:r>
          </w:p>
          <w:p w:rsidR="008064D5" w:rsidRPr="00B43425" w:rsidRDefault="008064D5" w:rsidP="0074734F">
            <w:pPr>
              <w:jc w:val="both"/>
              <w:rPr>
                <w:sz w:val="22"/>
                <w:szCs w:val="22"/>
              </w:rPr>
            </w:pPr>
            <w:r w:rsidRPr="00B43425">
              <w:rPr>
                <w:sz w:val="22"/>
                <w:szCs w:val="22"/>
              </w:rPr>
              <w:t xml:space="preserve">- двух трансформаторных камер КСО-366 (или эквивалент) с выключателем нагрузки типа                ВНАП-10/630-20з У2 с одним заземляющим ножом c предохранителями ПКТ-102-10-31,5 У3, на напряжение 10 </w:t>
            </w:r>
            <w:proofErr w:type="spellStart"/>
            <w:r w:rsidRPr="00B43425">
              <w:rPr>
                <w:sz w:val="22"/>
                <w:szCs w:val="22"/>
              </w:rPr>
              <w:t>кВ</w:t>
            </w:r>
            <w:proofErr w:type="spellEnd"/>
            <w:r w:rsidRPr="00B43425">
              <w:rPr>
                <w:sz w:val="22"/>
                <w:szCs w:val="22"/>
              </w:rPr>
              <w:t>, номинальный ток определить проектом;</w:t>
            </w:r>
            <w:r w:rsidRPr="00B43425">
              <w:rPr>
                <w:spacing w:val="-6"/>
                <w:sz w:val="22"/>
                <w:szCs w:val="22"/>
              </w:rPr>
              <w:t xml:space="preserve"> положение рукояток приводов выключателей нагрузки должно соответствовать: в нижнем положении – «Отключено», в      верхнем положении – «Включено»;</w:t>
            </w:r>
          </w:p>
          <w:p w:rsidR="008064D5" w:rsidRPr="00B43425" w:rsidRDefault="008064D5" w:rsidP="0074734F">
            <w:pPr>
              <w:suppressAutoHyphens/>
              <w:jc w:val="both"/>
              <w:rPr>
                <w:sz w:val="22"/>
                <w:szCs w:val="22"/>
              </w:rPr>
            </w:pPr>
            <w:r w:rsidRPr="00B43425">
              <w:rPr>
                <w:spacing w:val="-4"/>
                <w:sz w:val="22"/>
                <w:szCs w:val="22"/>
              </w:rPr>
              <w:t xml:space="preserve">- двух секционных ячеек с двумя секционными </w:t>
            </w:r>
            <w:r w:rsidRPr="00B43425">
              <w:rPr>
                <w:sz w:val="22"/>
                <w:szCs w:val="22"/>
              </w:rPr>
              <w:t xml:space="preserve">выключателями нагрузки с ручным приводом типа ВНАП-10/630-20з У2 (или эквивалент) с двумя заземляющими ножом, заземляющий нож сверху и снизу, без предохранителей на номинальный ток 630 А и напряжение 10 </w:t>
            </w:r>
            <w:proofErr w:type="spellStart"/>
            <w:r w:rsidRPr="00B43425">
              <w:rPr>
                <w:sz w:val="22"/>
                <w:szCs w:val="22"/>
              </w:rPr>
              <w:t>кВ</w:t>
            </w:r>
            <w:proofErr w:type="spellEnd"/>
            <w:r w:rsidRPr="00B43425">
              <w:rPr>
                <w:sz w:val="22"/>
                <w:szCs w:val="22"/>
              </w:rPr>
              <w:t>;</w:t>
            </w:r>
          </w:p>
          <w:p w:rsidR="008064D5" w:rsidRPr="00B43425" w:rsidRDefault="008064D5" w:rsidP="0074734F">
            <w:pPr>
              <w:suppressAutoHyphens/>
              <w:jc w:val="both"/>
              <w:rPr>
                <w:sz w:val="22"/>
                <w:szCs w:val="22"/>
              </w:rPr>
            </w:pPr>
            <w:r w:rsidRPr="00B43425">
              <w:rPr>
                <w:spacing w:val="-4"/>
                <w:sz w:val="22"/>
                <w:szCs w:val="22"/>
              </w:rPr>
              <w:t>- защиты от перенапряжений, которая осуществляется ограничителями перенапряжения типа ОПН-П-10.</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1.2.</w:t>
            </w:r>
          </w:p>
        </w:tc>
        <w:tc>
          <w:tcPr>
            <w:tcW w:w="8392" w:type="dxa"/>
            <w:gridSpan w:val="3"/>
            <w:vAlign w:val="center"/>
          </w:tcPr>
          <w:p w:rsidR="008064D5" w:rsidRPr="00B43425" w:rsidRDefault="008064D5" w:rsidP="0074734F">
            <w:pPr>
              <w:tabs>
                <w:tab w:val="left" w:pos="278"/>
              </w:tabs>
              <w:spacing w:line="230" w:lineRule="auto"/>
              <w:jc w:val="both"/>
              <w:rPr>
                <w:spacing w:val="-6"/>
                <w:sz w:val="22"/>
                <w:szCs w:val="22"/>
              </w:rPr>
            </w:pPr>
            <w:r w:rsidRPr="00B43425">
              <w:rPr>
                <w:spacing w:val="-6"/>
                <w:sz w:val="22"/>
                <w:szCs w:val="22"/>
              </w:rPr>
              <w:t xml:space="preserve">Отсек распределительного устройства низкого напряжения 0,4 </w:t>
            </w:r>
            <w:proofErr w:type="spellStart"/>
            <w:r w:rsidRPr="00B43425">
              <w:rPr>
                <w:spacing w:val="-6"/>
                <w:sz w:val="22"/>
                <w:szCs w:val="22"/>
              </w:rPr>
              <w:t>кВ</w:t>
            </w:r>
            <w:proofErr w:type="spellEnd"/>
            <w:r w:rsidRPr="00B43425">
              <w:rPr>
                <w:spacing w:val="-6"/>
                <w:sz w:val="22"/>
                <w:szCs w:val="22"/>
              </w:rPr>
              <w:t xml:space="preserve"> (РУНН) состоит из:</w:t>
            </w:r>
          </w:p>
          <w:p w:rsidR="008064D5" w:rsidRPr="00B43425" w:rsidRDefault="008064D5" w:rsidP="0074734F">
            <w:pPr>
              <w:jc w:val="both"/>
              <w:rPr>
                <w:sz w:val="22"/>
                <w:szCs w:val="22"/>
              </w:rPr>
            </w:pPr>
            <w:r w:rsidRPr="00B43425">
              <w:rPr>
                <w:sz w:val="22"/>
                <w:szCs w:val="22"/>
              </w:rPr>
              <w:t>- двух вводных ячеек с автоматическим выключателем ВА 55-41 (или эквивалент) с номинальным током 1000 А, с блоком управления МРТ2-МП (или эквивалент),</w:t>
            </w:r>
          </w:p>
          <w:p w:rsidR="008064D5" w:rsidRPr="00B43425" w:rsidRDefault="008064D5" w:rsidP="0074734F">
            <w:pPr>
              <w:jc w:val="both"/>
              <w:rPr>
                <w:sz w:val="22"/>
                <w:szCs w:val="22"/>
              </w:rPr>
            </w:pPr>
            <w:r w:rsidRPr="00B43425">
              <w:rPr>
                <w:sz w:val="22"/>
                <w:szCs w:val="22"/>
              </w:rPr>
              <w:t xml:space="preserve">- двух линейных ячеек с двумя автоматическими выключателями ВА 57-39 (или эквивалент) на напряжение 0,4 </w:t>
            </w:r>
            <w:proofErr w:type="spellStart"/>
            <w:r w:rsidRPr="00B43425">
              <w:rPr>
                <w:sz w:val="22"/>
                <w:szCs w:val="22"/>
              </w:rPr>
              <w:t>кВ</w:t>
            </w:r>
            <w:proofErr w:type="spellEnd"/>
            <w:r w:rsidRPr="00B43425">
              <w:rPr>
                <w:sz w:val="22"/>
                <w:szCs w:val="22"/>
              </w:rPr>
              <w:t>, номинальный ток определить проектом в каждой ячейке;</w:t>
            </w:r>
          </w:p>
          <w:p w:rsidR="008064D5" w:rsidRPr="00B43425" w:rsidRDefault="008064D5" w:rsidP="0074734F">
            <w:pPr>
              <w:tabs>
                <w:tab w:val="left" w:pos="278"/>
              </w:tabs>
              <w:spacing w:line="230" w:lineRule="auto"/>
              <w:ind w:firstLine="318"/>
              <w:jc w:val="both"/>
              <w:rPr>
                <w:sz w:val="22"/>
                <w:szCs w:val="22"/>
              </w:rPr>
            </w:pPr>
            <w:r w:rsidRPr="00B43425">
              <w:rPr>
                <w:sz w:val="22"/>
                <w:szCs w:val="22"/>
              </w:rPr>
              <w:t xml:space="preserve">- секционная ячейка с разъединителями РЕ 19-41 (или эквивалент), на напряжение 0,4 </w:t>
            </w:r>
            <w:proofErr w:type="spellStart"/>
            <w:r w:rsidRPr="00B43425">
              <w:rPr>
                <w:sz w:val="22"/>
                <w:szCs w:val="22"/>
              </w:rPr>
              <w:t>кВ</w:t>
            </w:r>
            <w:proofErr w:type="spellEnd"/>
            <w:r w:rsidRPr="00B43425">
              <w:rPr>
                <w:sz w:val="22"/>
                <w:szCs w:val="22"/>
              </w:rPr>
              <w:t xml:space="preserve"> с номинальным током 1000 А.</w:t>
            </w:r>
          </w:p>
          <w:p w:rsidR="008064D5" w:rsidRPr="00B43425" w:rsidRDefault="008064D5" w:rsidP="0074734F">
            <w:pPr>
              <w:tabs>
                <w:tab w:val="left" w:pos="278"/>
              </w:tabs>
              <w:spacing w:line="230" w:lineRule="auto"/>
              <w:ind w:firstLine="318"/>
              <w:jc w:val="both"/>
              <w:rPr>
                <w:spacing w:val="-6"/>
                <w:sz w:val="22"/>
                <w:szCs w:val="22"/>
              </w:rPr>
            </w:pPr>
            <w:r w:rsidRPr="00B43425">
              <w:rPr>
                <w:sz w:val="22"/>
                <w:szCs w:val="22"/>
              </w:rPr>
              <w:t>- шкаф собственных нужд</w:t>
            </w:r>
            <w:r w:rsidRPr="00B43425">
              <w:rPr>
                <w:spacing w:val="-6"/>
                <w:sz w:val="22"/>
                <w:szCs w:val="22"/>
              </w:rPr>
              <w:t xml:space="preserve"> в комплекте:</w:t>
            </w:r>
          </w:p>
          <w:p w:rsidR="008064D5" w:rsidRPr="00B43425" w:rsidRDefault="008064D5" w:rsidP="0074734F">
            <w:pPr>
              <w:pStyle w:val="a7"/>
              <w:shd w:val="clear" w:color="auto" w:fill="FFFFFF"/>
              <w:tabs>
                <w:tab w:val="left" w:pos="278"/>
              </w:tabs>
              <w:spacing w:before="0" w:beforeAutospacing="0" w:after="0" w:afterAutospacing="0" w:line="235" w:lineRule="auto"/>
              <w:ind w:firstLine="318"/>
              <w:jc w:val="both"/>
              <w:textAlignment w:val="baseline"/>
              <w:rPr>
                <w:spacing w:val="-6"/>
                <w:sz w:val="22"/>
                <w:szCs w:val="22"/>
              </w:rPr>
            </w:pPr>
            <w:r w:rsidRPr="00B43425">
              <w:rPr>
                <w:spacing w:val="-6"/>
                <w:sz w:val="22"/>
                <w:szCs w:val="22"/>
              </w:rPr>
              <w:t>- автоматические выключатели на номинальный ток 16А в количестве 2 шт.,</w:t>
            </w:r>
          </w:p>
          <w:p w:rsidR="008064D5" w:rsidRPr="00B43425" w:rsidRDefault="008064D5" w:rsidP="0074734F">
            <w:pPr>
              <w:pStyle w:val="a7"/>
              <w:shd w:val="clear" w:color="auto" w:fill="FFFFFF"/>
              <w:tabs>
                <w:tab w:val="left" w:pos="278"/>
              </w:tabs>
              <w:spacing w:before="0" w:beforeAutospacing="0" w:after="0" w:afterAutospacing="0" w:line="235" w:lineRule="auto"/>
              <w:ind w:firstLine="318"/>
              <w:jc w:val="both"/>
              <w:textAlignment w:val="baseline"/>
              <w:rPr>
                <w:spacing w:val="-6"/>
                <w:sz w:val="22"/>
                <w:szCs w:val="22"/>
              </w:rPr>
            </w:pPr>
            <w:r w:rsidRPr="00B43425">
              <w:rPr>
                <w:spacing w:val="-6"/>
                <w:sz w:val="22"/>
                <w:szCs w:val="22"/>
              </w:rPr>
              <w:t>- розетки штепсельные 16А в количестве 2 шт.,</w:t>
            </w:r>
          </w:p>
          <w:p w:rsidR="008064D5" w:rsidRPr="00B43425" w:rsidRDefault="008064D5" w:rsidP="0074734F">
            <w:pPr>
              <w:pStyle w:val="a7"/>
              <w:shd w:val="clear" w:color="auto" w:fill="FFFFFF"/>
              <w:tabs>
                <w:tab w:val="left" w:pos="278"/>
              </w:tabs>
              <w:spacing w:before="0" w:beforeAutospacing="0" w:after="0" w:afterAutospacing="0" w:line="235" w:lineRule="auto"/>
              <w:ind w:firstLine="318"/>
              <w:jc w:val="both"/>
              <w:textAlignment w:val="baseline"/>
              <w:rPr>
                <w:sz w:val="22"/>
                <w:szCs w:val="22"/>
              </w:rPr>
            </w:pPr>
            <w:r w:rsidRPr="00B43425">
              <w:rPr>
                <w:spacing w:val="-6"/>
                <w:sz w:val="22"/>
                <w:szCs w:val="22"/>
              </w:rPr>
              <w:t xml:space="preserve">- освещение РУ-10 </w:t>
            </w:r>
            <w:proofErr w:type="spellStart"/>
            <w:r w:rsidRPr="00B43425">
              <w:rPr>
                <w:spacing w:val="-6"/>
                <w:sz w:val="22"/>
                <w:szCs w:val="22"/>
              </w:rPr>
              <w:t>кВ</w:t>
            </w:r>
            <w:proofErr w:type="spellEnd"/>
            <w:r w:rsidRPr="00B43425">
              <w:rPr>
                <w:spacing w:val="-6"/>
                <w:sz w:val="22"/>
                <w:szCs w:val="22"/>
              </w:rPr>
              <w:t xml:space="preserve">, РУ-0,4 </w:t>
            </w:r>
            <w:proofErr w:type="spellStart"/>
            <w:r w:rsidRPr="00B43425">
              <w:rPr>
                <w:spacing w:val="-6"/>
                <w:sz w:val="22"/>
                <w:szCs w:val="22"/>
              </w:rPr>
              <w:t>кВ.</w:t>
            </w:r>
            <w:proofErr w:type="spellEnd"/>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1.3</w:t>
            </w:r>
          </w:p>
        </w:tc>
        <w:tc>
          <w:tcPr>
            <w:tcW w:w="8392" w:type="dxa"/>
            <w:gridSpan w:val="3"/>
            <w:vAlign w:val="center"/>
          </w:tcPr>
          <w:p w:rsidR="008064D5" w:rsidRPr="00B43425" w:rsidRDefault="008064D5" w:rsidP="0074734F">
            <w:pPr>
              <w:tabs>
                <w:tab w:val="left" w:pos="1134"/>
              </w:tabs>
              <w:suppressAutoHyphens/>
              <w:ind w:firstLine="345"/>
              <w:jc w:val="both"/>
              <w:rPr>
                <w:sz w:val="22"/>
                <w:szCs w:val="22"/>
              </w:rPr>
            </w:pPr>
            <w:r w:rsidRPr="00B43425">
              <w:rPr>
                <w:spacing w:val="-6"/>
                <w:sz w:val="22"/>
                <w:szCs w:val="22"/>
              </w:rPr>
              <w:t xml:space="preserve">На вводах РУ-0,4 </w:t>
            </w:r>
            <w:proofErr w:type="spellStart"/>
            <w:r w:rsidRPr="00B43425">
              <w:rPr>
                <w:spacing w:val="-6"/>
                <w:sz w:val="22"/>
                <w:szCs w:val="22"/>
              </w:rPr>
              <w:t>кВ</w:t>
            </w:r>
            <w:proofErr w:type="spellEnd"/>
            <w:r w:rsidRPr="00B43425">
              <w:rPr>
                <w:spacing w:val="-6"/>
                <w:sz w:val="22"/>
                <w:szCs w:val="22"/>
              </w:rPr>
              <w:t xml:space="preserve"> предусмотреть учёт электрической энергии со счётчиками типа Меркурий 236 </w:t>
            </w:r>
            <w:r w:rsidRPr="00B43425">
              <w:rPr>
                <w:spacing w:val="-6"/>
                <w:sz w:val="22"/>
                <w:szCs w:val="22"/>
                <w:lang w:val="en-US"/>
              </w:rPr>
              <w:t>ART</w:t>
            </w:r>
            <w:r w:rsidRPr="00B43425">
              <w:rPr>
                <w:spacing w:val="-6"/>
                <w:sz w:val="22"/>
                <w:szCs w:val="22"/>
              </w:rPr>
              <w:t xml:space="preserve">-01 </w:t>
            </w:r>
            <w:r w:rsidRPr="00B43425">
              <w:rPr>
                <w:spacing w:val="-6"/>
                <w:sz w:val="22"/>
                <w:szCs w:val="22"/>
                <w:lang w:val="en-US"/>
              </w:rPr>
              <w:t>PQRSIN</w:t>
            </w:r>
            <w:r w:rsidRPr="00B43425">
              <w:rPr>
                <w:spacing w:val="-6"/>
                <w:sz w:val="22"/>
                <w:szCs w:val="22"/>
              </w:rPr>
              <w:t xml:space="preserve"> (3х220/380 </w:t>
            </w:r>
            <w:proofErr w:type="gramStart"/>
            <w:r w:rsidRPr="00B43425">
              <w:rPr>
                <w:spacing w:val="-6"/>
                <w:sz w:val="22"/>
                <w:szCs w:val="22"/>
              </w:rPr>
              <w:t>В</w:t>
            </w:r>
            <w:proofErr w:type="gramEnd"/>
            <w:r w:rsidRPr="00B43425">
              <w:rPr>
                <w:spacing w:val="-6"/>
                <w:sz w:val="22"/>
                <w:szCs w:val="22"/>
              </w:rPr>
              <w:t xml:space="preserve">; 5(7,5) А), подключенным через трансформаторы тока номиналом 1000/5А, имеющими класс точности 0,5 </w:t>
            </w:r>
            <w:r w:rsidRPr="00B43425">
              <w:rPr>
                <w:spacing w:val="-6"/>
                <w:sz w:val="22"/>
                <w:szCs w:val="22"/>
                <w:lang w:val="en-US"/>
              </w:rPr>
              <w:t>S</w:t>
            </w:r>
            <w:r w:rsidRPr="00B43425">
              <w:rPr>
                <w:spacing w:val="-6"/>
                <w:sz w:val="22"/>
                <w:szCs w:val="22"/>
              </w:rPr>
              <w:t xml:space="preserve">, с </w:t>
            </w:r>
            <w:proofErr w:type="spellStart"/>
            <w:r w:rsidRPr="00B43425">
              <w:rPr>
                <w:spacing w:val="-6"/>
                <w:sz w:val="22"/>
                <w:szCs w:val="22"/>
              </w:rPr>
              <w:t>межповерочными</w:t>
            </w:r>
            <w:proofErr w:type="spellEnd"/>
            <w:r w:rsidRPr="00B43425">
              <w:rPr>
                <w:spacing w:val="-6"/>
                <w:sz w:val="22"/>
                <w:szCs w:val="22"/>
              </w:rPr>
              <w:t xml:space="preserve"> интервалами не менее 16 лет, подключенными через коробку испытательную переходную.</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1.4</w:t>
            </w:r>
          </w:p>
        </w:tc>
        <w:tc>
          <w:tcPr>
            <w:tcW w:w="8392" w:type="dxa"/>
            <w:gridSpan w:val="3"/>
            <w:vAlign w:val="center"/>
          </w:tcPr>
          <w:p w:rsidR="008064D5" w:rsidRPr="00B43425" w:rsidRDefault="008064D5" w:rsidP="0074734F">
            <w:pPr>
              <w:ind w:firstLine="34"/>
              <w:jc w:val="both"/>
              <w:rPr>
                <w:sz w:val="22"/>
                <w:szCs w:val="22"/>
              </w:rPr>
            </w:pPr>
            <w:r w:rsidRPr="00B43425">
              <w:rPr>
                <w:sz w:val="22"/>
                <w:szCs w:val="22"/>
              </w:rPr>
              <w:t>Конструкция дверей должна быть выполнена в антивандальном исполнении и иметь не менее двух запирающих устройств задвижных вертикальных с внутренней стороны на каждой створке в верхней и нижней части, с возможностью установки Заказчиком дополнительного внутреннего замка.</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1.5</w:t>
            </w:r>
          </w:p>
        </w:tc>
        <w:tc>
          <w:tcPr>
            <w:tcW w:w="8392" w:type="dxa"/>
            <w:gridSpan w:val="3"/>
            <w:vAlign w:val="center"/>
          </w:tcPr>
          <w:p w:rsidR="008064D5" w:rsidRPr="00B43425" w:rsidRDefault="008064D5" w:rsidP="0074734F">
            <w:pPr>
              <w:ind w:firstLine="318"/>
              <w:jc w:val="both"/>
              <w:rPr>
                <w:sz w:val="22"/>
                <w:szCs w:val="22"/>
              </w:rPr>
            </w:pPr>
            <w:r w:rsidRPr="00B43425">
              <w:rPr>
                <w:sz w:val="22"/>
                <w:szCs w:val="22"/>
              </w:rPr>
              <w:t>Между отсеком РУВН и камерой силового трансформатора, а также между камерой силового трансформатора и отсеком РУНН установить защитные изолирующие             перегородки.</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1.6</w:t>
            </w:r>
          </w:p>
        </w:tc>
        <w:tc>
          <w:tcPr>
            <w:tcW w:w="8392" w:type="dxa"/>
            <w:gridSpan w:val="3"/>
            <w:vAlign w:val="center"/>
          </w:tcPr>
          <w:p w:rsidR="008064D5" w:rsidRPr="00B43425" w:rsidRDefault="008064D5" w:rsidP="0074734F">
            <w:pPr>
              <w:ind w:firstLine="318"/>
              <w:jc w:val="both"/>
              <w:rPr>
                <w:sz w:val="22"/>
                <w:szCs w:val="22"/>
              </w:rPr>
            </w:pPr>
            <w:r w:rsidRPr="00B43425">
              <w:rPr>
                <w:sz w:val="22"/>
                <w:szCs w:val="22"/>
              </w:rPr>
              <w:t>На раме КТПН предусмотреть пластины для присоединения заземляющих             проводников и знаки заземления (не менее 2 шт.)</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1.7</w:t>
            </w:r>
          </w:p>
        </w:tc>
        <w:tc>
          <w:tcPr>
            <w:tcW w:w="8392" w:type="dxa"/>
            <w:gridSpan w:val="3"/>
            <w:vAlign w:val="center"/>
          </w:tcPr>
          <w:p w:rsidR="008064D5" w:rsidRPr="00B43425" w:rsidRDefault="008064D5" w:rsidP="0074734F">
            <w:pPr>
              <w:ind w:firstLine="34"/>
              <w:jc w:val="both"/>
              <w:rPr>
                <w:sz w:val="22"/>
                <w:szCs w:val="22"/>
              </w:rPr>
            </w:pPr>
            <w:r w:rsidRPr="00B43425">
              <w:rPr>
                <w:sz w:val="22"/>
                <w:szCs w:val="22"/>
              </w:rPr>
              <w:t xml:space="preserve">Отверстия для ввода КЛ-10 </w:t>
            </w:r>
            <w:proofErr w:type="spellStart"/>
            <w:r w:rsidRPr="00B43425">
              <w:rPr>
                <w:sz w:val="22"/>
                <w:szCs w:val="22"/>
              </w:rPr>
              <w:t>кВ</w:t>
            </w:r>
            <w:proofErr w:type="spellEnd"/>
            <w:r w:rsidRPr="00B43425">
              <w:rPr>
                <w:sz w:val="22"/>
                <w:szCs w:val="22"/>
              </w:rPr>
              <w:t xml:space="preserve"> выполнить на расстоянии не менее 0,4 м от боковой стенки корпуса КТПН для возможности последующей установки КТПН на                     фундаментные блоки типа ФБС 24.4.6-Т.</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1.8</w:t>
            </w:r>
          </w:p>
        </w:tc>
        <w:tc>
          <w:tcPr>
            <w:tcW w:w="8392" w:type="dxa"/>
            <w:gridSpan w:val="3"/>
            <w:vAlign w:val="center"/>
          </w:tcPr>
          <w:p w:rsidR="008064D5" w:rsidRPr="00B43425" w:rsidRDefault="008064D5" w:rsidP="0074734F">
            <w:pPr>
              <w:ind w:firstLine="34"/>
              <w:jc w:val="both"/>
              <w:rPr>
                <w:sz w:val="22"/>
                <w:szCs w:val="22"/>
              </w:rPr>
            </w:pPr>
            <w:r w:rsidRPr="00B43425">
              <w:rPr>
                <w:sz w:val="22"/>
                <w:szCs w:val="22"/>
              </w:rPr>
              <w:t>Цвет фасада корпуса (наружные стены) – светло-серый: RAL 7035, цвет крыши и двери – синий: RAL 5015 (или эквивалент).</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1.9</w:t>
            </w:r>
          </w:p>
        </w:tc>
        <w:tc>
          <w:tcPr>
            <w:tcW w:w="8392" w:type="dxa"/>
            <w:gridSpan w:val="3"/>
            <w:vAlign w:val="center"/>
          </w:tcPr>
          <w:p w:rsidR="008064D5" w:rsidRPr="00B43425" w:rsidRDefault="008064D5" w:rsidP="0074734F">
            <w:pPr>
              <w:jc w:val="both"/>
              <w:rPr>
                <w:sz w:val="22"/>
                <w:szCs w:val="22"/>
              </w:rPr>
            </w:pPr>
            <w:r w:rsidRPr="00B43425">
              <w:rPr>
                <w:sz w:val="22"/>
                <w:szCs w:val="22"/>
              </w:rPr>
              <w:t>Силовой трансформатор должен входить в поставку КТПН.</w:t>
            </w:r>
          </w:p>
          <w:p w:rsidR="008064D5" w:rsidRPr="00B43425" w:rsidRDefault="008064D5" w:rsidP="0074734F">
            <w:pPr>
              <w:jc w:val="both"/>
              <w:rPr>
                <w:sz w:val="22"/>
                <w:szCs w:val="22"/>
              </w:rPr>
            </w:pPr>
            <w:r w:rsidRPr="00B43425">
              <w:rPr>
                <w:sz w:val="22"/>
                <w:szCs w:val="22"/>
              </w:rPr>
              <w:t>Конструкция КТПН должна предусматривать возможность замены силовых трансформаторов путём выкатывания по полозьям.</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b/>
                <w:sz w:val="22"/>
                <w:szCs w:val="22"/>
              </w:rPr>
            </w:pPr>
            <w:r w:rsidRPr="00B43425">
              <w:rPr>
                <w:b/>
                <w:sz w:val="22"/>
                <w:szCs w:val="22"/>
              </w:rPr>
              <w:t>2.1</w:t>
            </w:r>
          </w:p>
        </w:tc>
        <w:tc>
          <w:tcPr>
            <w:tcW w:w="8392" w:type="dxa"/>
            <w:gridSpan w:val="3"/>
            <w:vAlign w:val="center"/>
          </w:tcPr>
          <w:p w:rsidR="008064D5" w:rsidRPr="00B43425" w:rsidRDefault="008064D5" w:rsidP="0074734F">
            <w:pPr>
              <w:jc w:val="both"/>
              <w:rPr>
                <w:b/>
                <w:sz w:val="22"/>
                <w:szCs w:val="22"/>
              </w:rPr>
            </w:pPr>
            <w:r w:rsidRPr="00B43425">
              <w:rPr>
                <w:b/>
                <w:sz w:val="22"/>
                <w:szCs w:val="22"/>
              </w:rPr>
              <w:t xml:space="preserve">Требуемые характеристики трансформатора ТМГ 630 </w:t>
            </w:r>
            <w:proofErr w:type="spellStart"/>
            <w:r w:rsidRPr="00B43425">
              <w:rPr>
                <w:b/>
                <w:sz w:val="22"/>
                <w:szCs w:val="22"/>
              </w:rPr>
              <w:t>кВА</w:t>
            </w:r>
            <w:proofErr w:type="spellEnd"/>
            <w:r w:rsidRPr="00B43425">
              <w:rPr>
                <w:b/>
                <w:sz w:val="22"/>
                <w:szCs w:val="22"/>
              </w:rPr>
              <w:t xml:space="preserve"> 10/0,4кВ</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2.2</w:t>
            </w:r>
          </w:p>
        </w:tc>
        <w:tc>
          <w:tcPr>
            <w:tcW w:w="7001" w:type="dxa"/>
            <w:gridSpan w:val="2"/>
            <w:vAlign w:val="center"/>
          </w:tcPr>
          <w:p w:rsidR="008064D5" w:rsidRPr="00B43425" w:rsidRDefault="008064D5" w:rsidP="0074734F">
            <w:pPr>
              <w:tabs>
                <w:tab w:val="left" w:pos="1134"/>
              </w:tabs>
              <w:jc w:val="both"/>
              <w:rPr>
                <w:sz w:val="22"/>
                <w:szCs w:val="22"/>
              </w:rPr>
            </w:pPr>
            <w:r w:rsidRPr="00B43425">
              <w:rPr>
                <w:sz w:val="22"/>
                <w:szCs w:val="22"/>
              </w:rPr>
              <w:t>количество трансформаторов, штук.</w:t>
            </w:r>
          </w:p>
        </w:tc>
        <w:tc>
          <w:tcPr>
            <w:tcW w:w="1391" w:type="dxa"/>
            <w:vAlign w:val="center"/>
          </w:tcPr>
          <w:p w:rsidR="008064D5" w:rsidRPr="00B43425" w:rsidRDefault="008064D5" w:rsidP="0074734F">
            <w:pPr>
              <w:tabs>
                <w:tab w:val="left" w:pos="1134"/>
              </w:tabs>
              <w:jc w:val="both"/>
              <w:rPr>
                <w:b/>
                <w:sz w:val="22"/>
                <w:szCs w:val="22"/>
              </w:rPr>
            </w:pPr>
            <w:r w:rsidRPr="00B43425">
              <w:rPr>
                <w:b/>
                <w:sz w:val="22"/>
                <w:szCs w:val="22"/>
              </w:rPr>
              <w:t>1</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2.3</w:t>
            </w:r>
          </w:p>
        </w:tc>
        <w:tc>
          <w:tcPr>
            <w:tcW w:w="7001" w:type="dxa"/>
            <w:gridSpan w:val="2"/>
            <w:vAlign w:val="center"/>
          </w:tcPr>
          <w:p w:rsidR="008064D5" w:rsidRPr="00B43425" w:rsidRDefault="008064D5" w:rsidP="0074734F">
            <w:pPr>
              <w:tabs>
                <w:tab w:val="left" w:pos="1134"/>
              </w:tabs>
              <w:jc w:val="both"/>
              <w:rPr>
                <w:sz w:val="22"/>
                <w:szCs w:val="22"/>
              </w:rPr>
            </w:pPr>
            <w:r w:rsidRPr="00B43425">
              <w:rPr>
                <w:sz w:val="22"/>
                <w:szCs w:val="22"/>
              </w:rPr>
              <w:t xml:space="preserve">потери холостого хода </w:t>
            </w:r>
            <w:r w:rsidRPr="00B43425">
              <w:rPr>
                <w:b/>
                <w:sz w:val="22"/>
                <w:szCs w:val="22"/>
              </w:rPr>
              <w:t>(</w:t>
            </w:r>
            <w:proofErr w:type="spellStart"/>
            <w:r w:rsidRPr="00B43425">
              <w:rPr>
                <w:b/>
                <w:sz w:val="22"/>
                <w:szCs w:val="22"/>
              </w:rPr>
              <w:t>Рхх</w:t>
            </w:r>
            <w:proofErr w:type="spellEnd"/>
            <w:r w:rsidRPr="00B43425">
              <w:rPr>
                <w:b/>
                <w:sz w:val="22"/>
                <w:szCs w:val="22"/>
              </w:rPr>
              <w:t>)</w:t>
            </w:r>
            <w:r w:rsidRPr="00B43425">
              <w:rPr>
                <w:sz w:val="22"/>
                <w:szCs w:val="22"/>
              </w:rPr>
              <w:t xml:space="preserve"> - не более, Вт</w:t>
            </w:r>
          </w:p>
        </w:tc>
        <w:tc>
          <w:tcPr>
            <w:tcW w:w="1391" w:type="dxa"/>
            <w:vAlign w:val="center"/>
          </w:tcPr>
          <w:p w:rsidR="008064D5" w:rsidRPr="00B43425" w:rsidRDefault="008064D5" w:rsidP="0074734F">
            <w:pPr>
              <w:tabs>
                <w:tab w:val="left" w:pos="1134"/>
              </w:tabs>
              <w:jc w:val="both"/>
              <w:rPr>
                <w:b/>
                <w:sz w:val="22"/>
                <w:szCs w:val="22"/>
              </w:rPr>
            </w:pPr>
            <w:r w:rsidRPr="00B43425">
              <w:rPr>
                <w:b/>
                <w:sz w:val="22"/>
                <w:szCs w:val="22"/>
              </w:rPr>
              <w:t>1050</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2.4</w:t>
            </w:r>
          </w:p>
        </w:tc>
        <w:tc>
          <w:tcPr>
            <w:tcW w:w="7001" w:type="dxa"/>
            <w:gridSpan w:val="2"/>
            <w:vAlign w:val="center"/>
          </w:tcPr>
          <w:p w:rsidR="008064D5" w:rsidRPr="00B43425" w:rsidRDefault="008064D5" w:rsidP="0074734F">
            <w:pPr>
              <w:tabs>
                <w:tab w:val="left" w:pos="1134"/>
              </w:tabs>
              <w:jc w:val="both"/>
              <w:rPr>
                <w:sz w:val="22"/>
                <w:szCs w:val="22"/>
              </w:rPr>
            </w:pPr>
            <w:r w:rsidRPr="00B43425">
              <w:rPr>
                <w:sz w:val="22"/>
                <w:szCs w:val="22"/>
              </w:rPr>
              <w:t xml:space="preserve">потери короткого замыкания </w:t>
            </w:r>
            <w:r w:rsidRPr="00B43425">
              <w:rPr>
                <w:b/>
                <w:sz w:val="22"/>
                <w:szCs w:val="22"/>
              </w:rPr>
              <w:t>(</w:t>
            </w:r>
            <w:proofErr w:type="spellStart"/>
            <w:r w:rsidRPr="00B43425">
              <w:rPr>
                <w:b/>
                <w:sz w:val="22"/>
                <w:szCs w:val="22"/>
              </w:rPr>
              <w:t>Ркз</w:t>
            </w:r>
            <w:proofErr w:type="spellEnd"/>
            <w:r w:rsidRPr="00B43425">
              <w:rPr>
                <w:b/>
                <w:sz w:val="22"/>
                <w:szCs w:val="22"/>
              </w:rPr>
              <w:t>)</w:t>
            </w:r>
            <w:r w:rsidRPr="00B43425">
              <w:rPr>
                <w:sz w:val="22"/>
                <w:szCs w:val="22"/>
              </w:rPr>
              <w:t xml:space="preserve"> - не более, Вт</w:t>
            </w:r>
          </w:p>
        </w:tc>
        <w:tc>
          <w:tcPr>
            <w:tcW w:w="1391" w:type="dxa"/>
            <w:vAlign w:val="center"/>
          </w:tcPr>
          <w:p w:rsidR="008064D5" w:rsidRPr="00B43425" w:rsidRDefault="008064D5" w:rsidP="0074734F">
            <w:pPr>
              <w:tabs>
                <w:tab w:val="left" w:pos="1134"/>
              </w:tabs>
              <w:jc w:val="both"/>
              <w:rPr>
                <w:b/>
                <w:sz w:val="22"/>
                <w:szCs w:val="22"/>
              </w:rPr>
            </w:pPr>
            <w:r w:rsidRPr="00B43425">
              <w:rPr>
                <w:b/>
                <w:sz w:val="22"/>
                <w:szCs w:val="22"/>
              </w:rPr>
              <w:t>7600</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2.5</w:t>
            </w:r>
          </w:p>
        </w:tc>
        <w:tc>
          <w:tcPr>
            <w:tcW w:w="7001" w:type="dxa"/>
            <w:gridSpan w:val="2"/>
            <w:vAlign w:val="center"/>
          </w:tcPr>
          <w:p w:rsidR="008064D5" w:rsidRPr="00B43425" w:rsidRDefault="008064D5" w:rsidP="0074734F">
            <w:pPr>
              <w:tabs>
                <w:tab w:val="left" w:pos="1134"/>
              </w:tabs>
              <w:jc w:val="both"/>
              <w:rPr>
                <w:sz w:val="22"/>
                <w:szCs w:val="22"/>
              </w:rPr>
            </w:pPr>
            <w:r w:rsidRPr="00B43425">
              <w:rPr>
                <w:sz w:val="22"/>
                <w:szCs w:val="22"/>
              </w:rPr>
              <w:t>напряжение короткого замыкания- не более, %.</w:t>
            </w:r>
          </w:p>
        </w:tc>
        <w:tc>
          <w:tcPr>
            <w:tcW w:w="1391" w:type="dxa"/>
            <w:vAlign w:val="center"/>
          </w:tcPr>
          <w:p w:rsidR="008064D5" w:rsidRPr="00B43425" w:rsidRDefault="008064D5" w:rsidP="0074734F">
            <w:pPr>
              <w:tabs>
                <w:tab w:val="left" w:pos="1134"/>
              </w:tabs>
              <w:jc w:val="both"/>
              <w:rPr>
                <w:b/>
                <w:sz w:val="22"/>
                <w:szCs w:val="22"/>
              </w:rPr>
            </w:pPr>
            <w:r w:rsidRPr="00B43425">
              <w:rPr>
                <w:b/>
                <w:sz w:val="22"/>
                <w:szCs w:val="22"/>
              </w:rPr>
              <w:t>5,5</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2.6.</w:t>
            </w:r>
          </w:p>
        </w:tc>
        <w:tc>
          <w:tcPr>
            <w:tcW w:w="7001" w:type="dxa"/>
            <w:gridSpan w:val="2"/>
            <w:vAlign w:val="center"/>
          </w:tcPr>
          <w:p w:rsidR="008064D5" w:rsidRPr="00B43425" w:rsidRDefault="008064D5" w:rsidP="0074734F">
            <w:pPr>
              <w:tabs>
                <w:tab w:val="left" w:pos="1134"/>
              </w:tabs>
              <w:jc w:val="both"/>
              <w:rPr>
                <w:sz w:val="22"/>
                <w:szCs w:val="22"/>
              </w:rPr>
            </w:pPr>
            <w:r w:rsidRPr="00B43425">
              <w:rPr>
                <w:sz w:val="22"/>
                <w:szCs w:val="22"/>
              </w:rPr>
              <w:t>ток холостого хода- не более, %.</w:t>
            </w:r>
          </w:p>
        </w:tc>
        <w:tc>
          <w:tcPr>
            <w:tcW w:w="1391" w:type="dxa"/>
            <w:vAlign w:val="center"/>
          </w:tcPr>
          <w:p w:rsidR="008064D5" w:rsidRPr="00B43425" w:rsidRDefault="008064D5" w:rsidP="0074734F">
            <w:pPr>
              <w:tabs>
                <w:tab w:val="left" w:pos="1134"/>
              </w:tabs>
              <w:jc w:val="both"/>
              <w:rPr>
                <w:b/>
                <w:sz w:val="22"/>
                <w:szCs w:val="22"/>
              </w:rPr>
            </w:pPr>
            <w:r w:rsidRPr="00B43425">
              <w:rPr>
                <w:b/>
                <w:sz w:val="22"/>
                <w:szCs w:val="22"/>
              </w:rPr>
              <w:t>0,7</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2.7</w:t>
            </w:r>
          </w:p>
        </w:tc>
        <w:tc>
          <w:tcPr>
            <w:tcW w:w="7001" w:type="dxa"/>
            <w:gridSpan w:val="2"/>
            <w:vAlign w:val="center"/>
          </w:tcPr>
          <w:p w:rsidR="008064D5" w:rsidRPr="00B43425" w:rsidRDefault="008064D5" w:rsidP="0074734F">
            <w:pPr>
              <w:tabs>
                <w:tab w:val="left" w:pos="1134"/>
              </w:tabs>
              <w:jc w:val="both"/>
              <w:rPr>
                <w:sz w:val="22"/>
                <w:szCs w:val="22"/>
              </w:rPr>
            </w:pPr>
            <w:r w:rsidRPr="00B43425">
              <w:rPr>
                <w:sz w:val="22"/>
                <w:szCs w:val="22"/>
              </w:rPr>
              <w:t xml:space="preserve">схема и группа соединений обмотки - </w:t>
            </w:r>
          </w:p>
        </w:tc>
        <w:tc>
          <w:tcPr>
            <w:tcW w:w="1391" w:type="dxa"/>
            <w:vAlign w:val="center"/>
          </w:tcPr>
          <w:p w:rsidR="008064D5" w:rsidRPr="00B43425" w:rsidRDefault="008064D5" w:rsidP="0074734F">
            <w:pPr>
              <w:tabs>
                <w:tab w:val="left" w:pos="1134"/>
              </w:tabs>
              <w:jc w:val="both"/>
              <w:rPr>
                <w:b/>
                <w:sz w:val="22"/>
                <w:szCs w:val="22"/>
              </w:rPr>
            </w:pPr>
            <w:r w:rsidRPr="00B43425">
              <w:rPr>
                <w:b/>
                <w:sz w:val="22"/>
                <w:szCs w:val="22"/>
              </w:rPr>
              <w:t>Д/</w:t>
            </w:r>
            <w:r w:rsidRPr="00B43425">
              <w:rPr>
                <w:b/>
                <w:sz w:val="22"/>
                <w:szCs w:val="22"/>
                <w:lang w:val="en-US"/>
              </w:rPr>
              <w:t>Y</w:t>
            </w:r>
            <w:r w:rsidRPr="00B43425">
              <w:rPr>
                <w:b/>
                <w:sz w:val="22"/>
                <w:szCs w:val="22"/>
              </w:rPr>
              <w:t>н-0</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2.8</w:t>
            </w:r>
          </w:p>
        </w:tc>
        <w:tc>
          <w:tcPr>
            <w:tcW w:w="8392" w:type="dxa"/>
            <w:gridSpan w:val="3"/>
            <w:vAlign w:val="center"/>
          </w:tcPr>
          <w:p w:rsidR="008064D5" w:rsidRPr="00B43425" w:rsidRDefault="008064D5" w:rsidP="0074734F">
            <w:pPr>
              <w:ind w:firstLine="318"/>
              <w:jc w:val="both"/>
              <w:rPr>
                <w:sz w:val="22"/>
                <w:szCs w:val="22"/>
              </w:rPr>
            </w:pPr>
            <w:r w:rsidRPr="00B43425">
              <w:rPr>
                <w:sz w:val="22"/>
                <w:szCs w:val="22"/>
              </w:rPr>
              <w:t xml:space="preserve">Трансформатор марки ТМГ мощностью 630 </w:t>
            </w:r>
            <w:proofErr w:type="spellStart"/>
            <w:r w:rsidRPr="00B43425">
              <w:rPr>
                <w:sz w:val="22"/>
                <w:szCs w:val="22"/>
              </w:rPr>
              <w:t>кВА</w:t>
            </w:r>
            <w:proofErr w:type="spellEnd"/>
            <w:r w:rsidRPr="00B43425">
              <w:rPr>
                <w:sz w:val="22"/>
                <w:szCs w:val="22"/>
              </w:rPr>
              <w:t xml:space="preserve"> должен быть герметичного исполнения, без расширительного бачка, т.е. залитое в трансформатор масло не имеет сообщения с окружающей средой. Температурные изменения объёма масла, возникающие в процессе эксплуатации, компенсируются за счет изменения объёма гофр бака. </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2.9</w:t>
            </w:r>
          </w:p>
        </w:tc>
        <w:tc>
          <w:tcPr>
            <w:tcW w:w="8392" w:type="dxa"/>
            <w:gridSpan w:val="3"/>
            <w:vAlign w:val="center"/>
          </w:tcPr>
          <w:p w:rsidR="008064D5" w:rsidRPr="00B43425" w:rsidRDefault="008064D5" w:rsidP="0074734F">
            <w:pPr>
              <w:ind w:firstLine="318"/>
              <w:jc w:val="both"/>
              <w:rPr>
                <w:sz w:val="22"/>
                <w:szCs w:val="22"/>
              </w:rPr>
            </w:pPr>
            <w:r w:rsidRPr="00B43425">
              <w:rPr>
                <w:sz w:val="22"/>
                <w:szCs w:val="22"/>
              </w:rPr>
              <w:t xml:space="preserve">Наличие залитого трансформаторного масла в силовой </w:t>
            </w:r>
            <w:proofErr w:type="gramStart"/>
            <w:r w:rsidRPr="00B43425">
              <w:rPr>
                <w:sz w:val="22"/>
                <w:szCs w:val="22"/>
              </w:rPr>
              <w:t xml:space="preserve">трансформатор,   </w:t>
            </w:r>
            <w:proofErr w:type="gramEnd"/>
            <w:r w:rsidRPr="00B43425">
              <w:rPr>
                <w:sz w:val="22"/>
                <w:szCs w:val="22"/>
              </w:rPr>
              <w:t xml:space="preserve">                        соответствующего требованиям РД 34.45-51.300-97 и РД 34.20.501-95 для обеспечения                  бесперебойного и безаварийного режима работы.</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2.10</w:t>
            </w:r>
          </w:p>
        </w:tc>
        <w:tc>
          <w:tcPr>
            <w:tcW w:w="8392" w:type="dxa"/>
            <w:gridSpan w:val="3"/>
            <w:vAlign w:val="center"/>
          </w:tcPr>
          <w:p w:rsidR="008064D5" w:rsidRPr="00B43425" w:rsidRDefault="008064D5" w:rsidP="0074734F">
            <w:pPr>
              <w:ind w:firstLine="318"/>
              <w:jc w:val="both"/>
              <w:rPr>
                <w:sz w:val="22"/>
                <w:szCs w:val="22"/>
              </w:rPr>
            </w:pPr>
            <w:r w:rsidRPr="00B43425">
              <w:rPr>
                <w:sz w:val="22"/>
                <w:szCs w:val="22"/>
              </w:rPr>
              <w:t xml:space="preserve">Наличие у трансформатора </w:t>
            </w:r>
            <w:proofErr w:type="spellStart"/>
            <w:r w:rsidRPr="00B43425">
              <w:rPr>
                <w:sz w:val="22"/>
                <w:szCs w:val="22"/>
              </w:rPr>
              <w:t>маслоуказателя</w:t>
            </w:r>
            <w:proofErr w:type="spellEnd"/>
            <w:r w:rsidRPr="00B43425">
              <w:rPr>
                <w:sz w:val="22"/>
                <w:szCs w:val="22"/>
              </w:rPr>
              <w:t xml:space="preserve"> поплавкового типа и предохранительного клапана пружинного типа, настроенными на срабатывание при избыточном давлении    40 кПа.</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2.11</w:t>
            </w:r>
          </w:p>
        </w:tc>
        <w:tc>
          <w:tcPr>
            <w:tcW w:w="8392" w:type="dxa"/>
            <w:gridSpan w:val="3"/>
            <w:vAlign w:val="center"/>
          </w:tcPr>
          <w:p w:rsidR="008064D5" w:rsidRPr="00B43425" w:rsidRDefault="008064D5" w:rsidP="0074734F">
            <w:pPr>
              <w:ind w:firstLine="318"/>
              <w:jc w:val="both"/>
              <w:rPr>
                <w:sz w:val="22"/>
                <w:szCs w:val="22"/>
              </w:rPr>
            </w:pPr>
            <w:r w:rsidRPr="00B43425">
              <w:rPr>
                <w:sz w:val="22"/>
                <w:szCs w:val="22"/>
              </w:rPr>
              <w:t>Наличие регулирования напряжения переключателем типа ПБВ (переключение без возбуждения) при снятой нагрузке и напряжении путем переключений ответвлений     обмотки ВН, позволяющим регулировать напряжение ступенями по 2,5% в диапазоне    до ±5%. Переключатель ПБВ должен четко фиксироваться в заданных положениях.</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2.12.</w:t>
            </w:r>
          </w:p>
        </w:tc>
        <w:tc>
          <w:tcPr>
            <w:tcW w:w="8392" w:type="dxa"/>
            <w:gridSpan w:val="3"/>
            <w:vAlign w:val="center"/>
          </w:tcPr>
          <w:p w:rsidR="008064D5" w:rsidRPr="00B43425" w:rsidRDefault="008064D5" w:rsidP="0074734F">
            <w:pPr>
              <w:ind w:firstLine="318"/>
              <w:jc w:val="both"/>
              <w:rPr>
                <w:sz w:val="22"/>
                <w:szCs w:val="22"/>
              </w:rPr>
            </w:pPr>
            <w:r w:rsidRPr="00B43425">
              <w:rPr>
                <w:sz w:val="22"/>
                <w:szCs w:val="22"/>
              </w:rPr>
              <w:t>Наличие на крышке трансформатора манометрического термометра. Расположение термометра должно соответствовать требованиям п.4.2.30 ПУЭ.</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2.13</w:t>
            </w:r>
          </w:p>
        </w:tc>
        <w:tc>
          <w:tcPr>
            <w:tcW w:w="8392" w:type="dxa"/>
            <w:gridSpan w:val="3"/>
            <w:vAlign w:val="center"/>
          </w:tcPr>
          <w:p w:rsidR="008064D5" w:rsidRPr="00B43425" w:rsidRDefault="008064D5" w:rsidP="0074734F">
            <w:pPr>
              <w:tabs>
                <w:tab w:val="left" w:pos="1134"/>
              </w:tabs>
              <w:ind w:firstLine="318"/>
              <w:jc w:val="both"/>
              <w:rPr>
                <w:sz w:val="22"/>
                <w:szCs w:val="22"/>
              </w:rPr>
            </w:pPr>
            <w:r w:rsidRPr="00B43425">
              <w:rPr>
                <w:sz w:val="22"/>
                <w:szCs w:val="22"/>
              </w:rPr>
              <w:t xml:space="preserve">Трансформатор должен быть силовым трехфазным, </w:t>
            </w:r>
            <w:proofErr w:type="spellStart"/>
            <w:r w:rsidRPr="00B43425">
              <w:rPr>
                <w:sz w:val="22"/>
                <w:szCs w:val="22"/>
              </w:rPr>
              <w:t>двухобмоточным</w:t>
            </w:r>
            <w:proofErr w:type="spellEnd"/>
            <w:r w:rsidRPr="00B43425">
              <w:rPr>
                <w:sz w:val="22"/>
                <w:szCs w:val="22"/>
              </w:rPr>
              <w:t xml:space="preserve"> с медной или алюминиевой обмоткой, общего назначения, масляным с естественным охлаждением.</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2.14</w:t>
            </w:r>
          </w:p>
        </w:tc>
        <w:tc>
          <w:tcPr>
            <w:tcW w:w="8392" w:type="dxa"/>
            <w:gridSpan w:val="3"/>
            <w:vAlign w:val="center"/>
          </w:tcPr>
          <w:p w:rsidR="008064D5" w:rsidRPr="00B43425" w:rsidRDefault="008064D5" w:rsidP="0074734F">
            <w:pPr>
              <w:tabs>
                <w:tab w:val="left" w:pos="1134"/>
              </w:tabs>
              <w:ind w:firstLine="318"/>
              <w:jc w:val="both"/>
              <w:rPr>
                <w:sz w:val="22"/>
                <w:szCs w:val="22"/>
              </w:rPr>
            </w:pPr>
            <w:r w:rsidRPr="00B43425">
              <w:rPr>
                <w:sz w:val="22"/>
                <w:szCs w:val="22"/>
              </w:rPr>
              <w:t>Выводы НН силового трансформатора (фазные и нулевой выводы) должны быть одинакового сечения. На низкой стороне должны быть контактные зажимы. На выводах ВН должны быть установлены шайбы из цветного металла.</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2.15</w:t>
            </w:r>
          </w:p>
        </w:tc>
        <w:tc>
          <w:tcPr>
            <w:tcW w:w="8392" w:type="dxa"/>
            <w:gridSpan w:val="3"/>
            <w:vAlign w:val="center"/>
          </w:tcPr>
          <w:p w:rsidR="008064D5" w:rsidRPr="00B43425" w:rsidRDefault="008064D5" w:rsidP="0074734F">
            <w:pPr>
              <w:tabs>
                <w:tab w:val="left" w:pos="1134"/>
              </w:tabs>
              <w:ind w:firstLine="318"/>
              <w:jc w:val="both"/>
              <w:rPr>
                <w:sz w:val="22"/>
                <w:szCs w:val="22"/>
              </w:rPr>
            </w:pPr>
            <w:r w:rsidRPr="00B43425">
              <w:rPr>
                <w:sz w:val="22"/>
                <w:szCs w:val="22"/>
              </w:rPr>
              <w:t xml:space="preserve">Класс напряжения 10 </w:t>
            </w:r>
            <w:proofErr w:type="spellStart"/>
            <w:r w:rsidRPr="00B43425">
              <w:rPr>
                <w:sz w:val="22"/>
                <w:szCs w:val="22"/>
              </w:rPr>
              <w:t>кВ</w:t>
            </w:r>
            <w:proofErr w:type="spellEnd"/>
            <w:r w:rsidRPr="00B43425">
              <w:rPr>
                <w:sz w:val="22"/>
                <w:szCs w:val="22"/>
              </w:rPr>
              <w:t xml:space="preserve">, номинальное напряжение ВН - 10 </w:t>
            </w:r>
            <w:proofErr w:type="spellStart"/>
            <w:r w:rsidRPr="00B43425">
              <w:rPr>
                <w:sz w:val="22"/>
                <w:szCs w:val="22"/>
              </w:rPr>
              <w:t>кВ</w:t>
            </w:r>
            <w:proofErr w:type="spellEnd"/>
            <w:r w:rsidRPr="00B43425">
              <w:rPr>
                <w:sz w:val="22"/>
                <w:szCs w:val="22"/>
              </w:rPr>
              <w:t xml:space="preserve">, НН - 0,4 </w:t>
            </w:r>
            <w:proofErr w:type="spellStart"/>
            <w:r w:rsidRPr="00B43425">
              <w:rPr>
                <w:sz w:val="22"/>
                <w:szCs w:val="22"/>
              </w:rPr>
              <w:t>кВ</w:t>
            </w:r>
            <w:proofErr w:type="spellEnd"/>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2.16.</w:t>
            </w:r>
          </w:p>
        </w:tc>
        <w:tc>
          <w:tcPr>
            <w:tcW w:w="8392" w:type="dxa"/>
            <w:gridSpan w:val="3"/>
            <w:vAlign w:val="center"/>
          </w:tcPr>
          <w:p w:rsidR="008064D5" w:rsidRPr="00B43425" w:rsidRDefault="008064D5" w:rsidP="0074734F">
            <w:pPr>
              <w:tabs>
                <w:tab w:val="left" w:pos="1134"/>
              </w:tabs>
              <w:ind w:firstLine="318"/>
              <w:jc w:val="both"/>
              <w:rPr>
                <w:sz w:val="22"/>
                <w:szCs w:val="22"/>
              </w:rPr>
            </w:pPr>
            <w:r w:rsidRPr="00B43425">
              <w:rPr>
                <w:sz w:val="22"/>
                <w:szCs w:val="22"/>
              </w:rPr>
              <w:t>Наличие у трансформатора транспортировочных роликов для перемещения.</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2.17</w:t>
            </w:r>
          </w:p>
        </w:tc>
        <w:tc>
          <w:tcPr>
            <w:tcW w:w="8392" w:type="dxa"/>
            <w:gridSpan w:val="3"/>
            <w:vAlign w:val="center"/>
          </w:tcPr>
          <w:p w:rsidR="008064D5" w:rsidRPr="00B43425" w:rsidRDefault="008064D5" w:rsidP="0074734F">
            <w:pPr>
              <w:ind w:firstLine="318"/>
              <w:jc w:val="both"/>
              <w:rPr>
                <w:sz w:val="22"/>
                <w:szCs w:val="22"/>
              </w:rPr>
            </w:pPr>
            <w:r w:rsidRPr="00B43425">
              <w:rPr>
                <w:sz w:val="22"/>
                <w:szCs w:val="22"/>
              </w:rPr>
              <w:t>Трансформатор должен быть предназначен для эксплуатации в районе с умеренным климатом (исполнение У1 (УХЛ1) по ГОСТ 15150-69), при этом:</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2.17.1.</w:t>
            </w:r>
          </w:p>
        </w:tc>
        <w:tc>
          <w:tcPr>
            <w:tcW w:w="8392" w:type="dxa"/>
            <w:gridSpan w:val="3"/>
            <w:vAlign w:val="center"/>
          </w:tcPr>
          <w:p w:rsidR="008064D5" w:rsidRPr="00B43425" w:rsidRDefault="008064D5" w:rsidP="0074734F">
            <w:pPr>
              <w:ind w:firstLine="318"/>
              <w:jc w:val="both"/>
              <w:rPr>
                <w:sz w:val="22"/>
                <w:szCs w:val="22"/>
              </w:rPr>
            </w:pPr>
            <w:r w:rsidRPr="00B43425">
              <w:rPr>
                <w:sz w:val="22"/>
                <w:szCs w:val="22"/>
              </w:rPr>
              <w:t>- режим работы длительный;</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2.17.2.</w:t>
            </w:r>
          </w:p>
        </w:tc>
        <w:tc>
          <w:tcPr>
            <w:tcW w:w="8392" w:type="dxa"/>
            <w:gridSpan w:val="3"/>
            <w:vAlign w:val="center"/>
          </w:tcPr>
          <w:p w:rsidR="008064D5" w:rsidRPr="00B43425" w:rsidRDefault="008064D5" w:rsidP="0074734F">
            <w:pPr>
              <w:ind w:firstLine="318"/>
              <w:jc w:val="both"/>
              <w:rPr>
                <w:sz w:val="22"/>
                <w:szCs w:val="22"/>
              </w:rPr>
            </w:pPr>
            <w:r w:rsidRPr="00B43425">
              <w:rPr>
                <w:sz w:val="22"/>
                <w:szCs w:val="22"/>
              </w:rPr>
              <w:t>- окружающая среда не взрывоопасная;</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2.17.3.</w:t>
            </w:r>
          </w:p>
        </w:tc>
        <w:tc>
          <w:tcPr>
            <w:tcW w:w="8392" w:type="dxa"/>
            <w:gridSpan w:val="3"/>
            <w:vAlign w:val="center"/>
          </w:tcPr>
          <w:p w:rsidR="008064D5" w:rsidRPr="00B43425" w:rsidRDefault="008064D5" w:rsidP="0074734F">
            <w:pPr>
              <w:ind w:firstLine="318"/>
              <w:jc w:val="both"/>
              <w:rPr>
                <w:sz w:val="22"/>
                <w:szCs w:val="22"/>
              </w:rPr>
            </w:pPr>
            <w:r w:rsidRPr="00B43425">
              <w:rPr>
                <w:sz w:val="22"/>
                <w:szCs w:val="22"/>
              </w:rPr>
              <w:t>- трансформатор не предназначен для работы в условиях тряски, вибраций, ударов, в химически активной среде.</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sz w:val="22"/>
                <w:szCs w:val="22"/>
              </w:rPr>
            </w:pPr>
            <w:r w:rsidRPr="00B43425">
              <w:rPr>
                <w:sz w:val="22"/>
                <w:szCs w:val="22"/>
              </w:rPr>
              <w:t>2.18</w:t>
            </w:r>
          </w:p>
        </w:tc>
        <w:tc>
          <w:tcPr>
            <w:tcW w:w="8392" w:type="dxa"/>
            <w:gridSpan w:val="3"/>
            <w:vAlign w:val="center"/>
          </w:tcPr>
          <w:p w:rsidR="008064D5" w:rsidRPr="00B43425" w:rsidRDefault="008064D5" w:rsidP="0074734F">
            <w:pPr>
              <w:pStyle w:val="ab"/>
              <w:tabs>
                <w:tab w:val="left" w:pos="1134"/>
              </w:tabs>
              <w:ind w:left="0" w:firstLine="318"/>
              <w:jc w:val="both"/>
              <w:rPr>
                <w:sz w:val="22"/>
                <w:szCs w:val="22"/>
              </w:rPr>
            </w:pPr>
            <w:r w:rsidRPr="00B43425">
              <w:rPr>
                <w:sz w:val="22"/>
                <w:szCs w:val="22"/>
              </w:rPr>
              <w:t>Наличие комплекта принадлежностей для обеспечения нормального режима работы (в том числе, запасной комплект прокладок под изоляторы (резинотехнические изделия).</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r w:rsidRPr="00B43425">
              <w:rPr>
                <w:sz w:val="22"/>
                <w:szCs w:val="22"/>
              </w:rPr>
              <w:t>2.19</w:t>
            </w:r>
          </w:p>
        </w:tc>
        <w:tc>
          <w:tcPr>
            <w:tcW w:w="8392" w:type="dxa"/>
            <w:gridSpan w:val="3"/>
            <w:vAlign w:val="center"/>
          </w:tcPr>
          <w:p w:rsidR="008064D5" w:rsidRPr="00B43425" w:rsidRDefault="008064D5" w:rsidP="0074734F">
            <w:pPr>
              <w:ind w:firstLine="318"/>
              <w:jc w:val="both"/>
              <w:rPr>
                <w:bCs/>
                <w:sz w:val="22"/>
                <w:szCs w:val="22"/>
              </w:rPr>
            </w:pPr>
            <w:r w:rsidRPr="00B43425">
              <w:rPr>
                <w:bCs/>
                <w:sz w:val="22"/>
                <w:szCs w:val="22"/>
              </w:rPr>
              <w:t>Требования к надежности и живучести оборудования:</w:t>
            </w:r>
          </w:p>
          <w:p w:rsidR="008064D5" w:rsidRPr="00B43425" w:rsidRDefault="008064D5" w:rsidP="0074734F">
            <w:pPr>
              <w:ind w:firstLine="318"/>
              <w:jc w:val="both"/>
              <w:rPr>
                <w:sz w:val="22"/>
                <w:szCs w:val="22"/>
              </w:rPr>
            </w:pPr>
            <w:r w:rsidRPr="00B43425">
              <w:rPr>
                <w:bCs/>
                <w:sz w:val="22"/>
                <w:szCs w:val="22"/>
              </w:rPr>
              <w:t>Оборудование должно функционировать в непрерывном режиме круглосуточно в    течение установленного срока службы (до списания) не менее 20 лет.</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r w:rsidRPr="00B43425">
              <w:rPr>
                <w:sz w:val="22"/>
                <w:szCs w:val="22"/>
              </w:rPr>
              <w:t>2.20</w:t>
            </w:r>
          </w:p>
        </w:tc>
        <w:tc>
          <w:tcPr>
            <w:tcW w:w="8392" w:type="dxa"/>
            <w:gridSpan w:val="3"/>
            <w:vAlign w:val="center"/>
          </w:tcPr>
          <w:p w:rsidR="008064D5" w:rsidRPr="00B43425" w:rsidRDefault="008064D5" w:rsidP="0074734F">
            <w:pPr>
              <w:ind w:hanging="3"/>
              <w:jc w:val="both"/>
              <w:rPr>
                <w:bCs/>
                <w:sz w:val="22"/>
                <w:szCs w:val="22"/>
              </w:rPr>
            </w:pPr>
            <w:r w:rsidRPr="00B43425">
              <w:rPr>
                <w:bCs/>
                <w:sz w:val="22"/>
                <w:szCs w:val="22"/>
              </w:rPr>
              <w:t>Наличие технической и эксплуатационной документации:</w:t>
            </w:r>
          </w:p>
          <w:p w:rsidR="008064D5" w:rsidRPr="00B43425" w:rsidRDefault="008064D5" w:rsidP="0074734F">
            <w:pPr>
              <w:ind w:hanging="3"/>
              <w:jc w:val="both"/>
              <w:rPr>
                <w:bCs/>
                <w:sz w:val="22"/>
                <w:szCs w:val="22"/>
              </w:rPr>
            </w:pPr>
            <w:r w:rsidRPr="00B43425">
              <w:rPr>
                <w:bCs/>
                <w:sz w:val="22"/>
                <w:szCs w:val="22"/>
              </w:rPr>
              <w:t xml:space="preserve">По всем видам оборудования в процессе поставки Поставщик должен </w:t>
            </w:r>
            <w:proofErr w:type="gramStart"/>
            <w:r w:rsidRPr="00B43425">
              <w:rPr>
                <w:bCs/>
                <w:sz w:val="22"/>
                <w:szCs w:val="22"/>
              </w:rPr>
              <w:t>предоставить  полный</w:t>
            </w:r>
            <w:proofErr w:type="gramEnd"/>
            <w:r w:rsidRPr="00B43425">
              <w:rPr>
                <w:bCs/>
                <w:sz w:val="22"/>
                <w:szCs w:val="22"/>
              </w:rPr>
              <w:t xml:space="preserve"> комплект технической и эксплуатационной документации на русском языке, подготовленной в соответствии с ГОСТ 34.201–89</w:t>
            </w:r>
            <w:r w:rsidRPr="00B43425">
              <w:rPr>
                <w:bCs/>
                <w:color w:val="FF0000"/>
                <w:sz w:val="22"/>
                <w:szCs w:val="22"/>
              </w:rPr>
              <w:t xml:space="preserve">, </w:t>
            </w:r>
            <w:r w:rsidRPr="00B43425">
              <w:rPr>
                <w:bCs/>
                <w:sz w:val="22"/>
                <w:szCs w:val="22"/>
              </w:rPr>
              <w:t>ГОСТ 27300-87</w:t>
            </w:r>
            <w:r w:rsidRPr="00B43425">
              <w:rPr>
                <w:bCs/>
                <w:color w:val="FF0000"/>
                <w:sz w:val="22"/>
                <w:szCs w:val="22"/>
              </w:rPr>
              <w:t xml:space="preserve">, </w:t>
            </w:r>
            <w:r w:rsidRPr="00B43425">
              <w:rPr>
                <w:bCs/>
                <w:sz w:val="22"/>
                <w:szCs w:val="22"/>
              </w:rPr>
              <w:t>ГОСТ 2.601 по    монтажу, наладке, пуску, сдаче в эксплуатацию, обеспечению правильной и безопасной эксплуатации, технического обслуживания поставляемого оборудования, в том числе:</w:t>
            </w:r>
          </w:p>
          <w:p w:rsidR="008064D5" w:rsidRPr="00B43425" w:rsidRDefault="008064D5" w:rsidP="0074734F">
            <w:pPr>
              <w:ind w:hanging="3"/>
              <w:jc w:val="both"/>
              <w:rPr>
                <w:bCs/>
                <w:sz w:val="22"/>
                <w:szCs w:val="22"/>
              </w:rPr>
            </w:pPr>
            <w:r w:rsidRPr="00B43425">
              <w:rPr>
                <w:bCs/>
                <w:sz w:val="22"/>
                <w:szCs w:val="22"/>
              </w:rPr>
              <w:t>- паспорт оборудования;</w:t>
            </w:r>
          </w:p>
          <w:p w:rsidR="008064D5" w:rsidRPr="00B43425" w:rsidRDefault="008064D5" w:rsidP="0074734F">
            <w:pPr>
              <w:ind w:hanging="3"/>
              <w:jc w:val="both"/>
              <w:rPr>
                <w:bCs/>
                <w:sz w:val="22"/>
                <w:szCs w:val="22"/>
              </w:rPr>
            </w:pPr>
            <w:r w:rsidRPr="00B43425">
              <w:rPr>
                <w:bCs/>
                <w:sz w:val="22"/>
                <w:szCs w:val="22"/>
              </w:rPr>
              <w:t>- руководство по эксплуатации;</w:t>
            </w:r>
          </w:p>
          <w:p w:rsidR="008064D5" w:rsidRPr="00B43425" w:rsidRDefault="008064D5" w:rsidP="0074734F">
            <w:pPr>
              <w:ind w:hanging="3"/>
              <w:jc w:val="both"/>
              <w:rPr>
                <w:sz w:val="22"/>
                <w:szCs w:val="22"/>
              </w:rPr>
            </w:pPr>
            <w:r w:rsidRPr="00B43425">
              <w:rPr>
                <w:bCs/>
                <w:sz w:val="22"/>
                <w:szCs w:val="22"/>
              </w:rPr>
              <w:t>- сертификат соответствия.</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b/>
                <w:sz w:val="22"/>
                <w:szCs w:val="22"/>
              </w:rPr>
            </w:pPr>
            <w:r w:rsidRPr="00B43425">
              <w:rPr>
                <w:b/>
                <w:sz w:val="22"/>
                <w:szCs w:val="22"/>
              </w:rPr>
              <w:t>3</w:t>
            </w:r>
          </w:p>
        </w:tc>
        <w:tc>
          <w:tcPr>
            <w:tcW w:w="8392" w:type="dxa"/>
            <w:gridSpan w:val="3"/>
            <w:vAlign w:val="center"/>
          </w:tcPr>
          <w:p w:rsidR="008064D5" w:rsidRPr="00B43425" w:rsidRDefault="008064D5" w:rsidP="0074734F">
            <w:pPr>
              <w:jc w:val="both"/>
              <w:rPr>
                <w:b/>
                <w:sz w:val="22"/>
                <w:szCs w:val="22"/>
              </w:rPr>
            </w:pPr>
            <w:r w:rsidRPr="00B43425">
              <w:rPr>
                <w:b/>
                <w:sz w:val="22"/>
                <w:szCs w:val="22"/>
              </w:rPr>
              <w:t xml:space="preserve">Требуемые характеристики камеры КСО-366 10 </w:t>
            </w:r>
            <w:proofErr w:type="spellStart"/>
            <w:r w:rsidRPr="00B43425">
              <w:rPr>
                <w:b/>
                <w:sz w:val="22"/>
                <w:szCs w:val="22"/>
              </w:rPr>
              <w:t>кВ</w:t>
            </w:r>
            <w:proofErr w:type="spellEnd"/>
          </w:p>
        </w:tc>
      </w:tr>
      <w:tr w:rsidR="008064D5" w:rsidRPr="00B43425" w:rsidTr="008064D5">
        <w:trPr>
          <w:trHeight w:val="20"/>
        </w:trPr>
        <w:tc>
          <w:tcPr>
            <w:tcW w:w="1247" w:type="dxa"/>
            <w:gridSpan w:val="2"/>
            <w:vAlign w:val="center"/>
          </w:tcPr>
          <w:p w:rsidR="008064D5" w:rsidRPr="00B43425" w:rsidRDefault="008064D5" w:rsidP="0074734F">
            <w:pPr>
              <w:tabs>
                <w:tab w:val="left" w:pos="1134"/>
              </w:tabs>
              <w:ind w:left="-108" w:right="-108"/>
              <w:jc w:val="center"/>
              <w:rPr>
                <w:b/>
                <w:sz w:val="22"/>
                <w:szCs w:val="22"/>
              </w:rPr>
            </w:pPr>
          </w:p>
        </w:tc>
        <w:tc>
          <w:tcPr>
            <w:tcW w:w="8392" w:type="dxa"/>
            <w:gridSpan w:val="3"/>
            <w:vAlign w:val="center"/>
          </w:tcPr>
          <w:p w:rsidR="008064D5" w:rsidRPr="00B43425" w:rsidRDefault="008064D5" w:rsidP="0074734F">
            <w:pPr>
              <w:jc w:val="both"/>
              <w:rPr>
                <w:b/>
                <w:sz w:val="22"/>
                <w:szCs w:val="22"/>
              </w:rPr>
            </w:pPr>
            <w:r w:rsidRPr="00B43425">
              <w:rPr>
                <w:sz w:val="22"/>
                <w:szCs w:val="22"/>
              </w:rPr>
              <w:t xml:space="preserve">Камера КСО-366 с выключателем нагрузки типа ВНАП-10/630-20з У2 с одним              заземляющим ножом c предохранителями ПКТ-102-10-40-31,5 У3 на номинальный ток 40 А и напряжение 10 </w:t>
            </w:r>
            <w:proofErr w:type="spellStart"/>
            <w:r w:rsidRPr="00B43425">
              <w:rPr>
                <w:sz w:val="22"/>
                <w:szCs w:val="22"/>
              </w:rPr>
              <w:t>кВ</w:t>
            </w:r>
            <w:proofErr w:type="spellEnd"/>
            <w:r w:rsidRPr="00B43425">
              <w:rPr>
                <w:sz w:val="22"/>
                <w:szCs w:val="22"/>
              </w:rPr>
              <w:t>;</w:t>
            </w:r>
            <w:r w:rsidRPr="00B43425">
              <w:rPr>
                <w:spacing w:val="-6"/>
                <w:sz w:val="22"/>
                <w:szCs w:val="22"/>
              </w:rPr>
              <w:t xml:space="preserve"> положение рукояток приводов выключателей нагрузки должно соответствовать: в нижнем положении – «Отключено», в верхнем положении – «Включено».</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r w:rsidRPr="00B43425">
              <w:rPr>
                <w:sz w:val="22"/>
                <w:szCs w:val="22"/>
              </w:rPr>
              <w:t>3.1.</w:t>
            </w:r>
          </w:p>
        </w:tc>
        <w:tc>
          <w:tcPr>
            <w:tcW w:w="8392" w:type="dxa"/>
            <w:gridSpan w:val="3"/>
            <w:vAlign w:val="center"/>
          </w:tcPr>
          <w:p w:rsidR="008064D5" w:rsidRPr="00B43425" w:rsidRDefault="008064D5" w:rsidP="0074734F">
            <w:pPr>
              <w:pStyle w:val="a7"/>
              <w:shd w:val="clear" w:color="auto" w:fill="FFFFFF"/>
              <w:spacing w:before="0" w:beforeAutospacing="0" w:after="0" w:afterAutospacing="0"/>
              <w:jc w:val="both"/>
              <w:textAlignment w:val="baseline"/>
              <w:rPr>
                <w:bCs/>
                <w:sz w:val="22"/>
                <w:szCs w:val="22"/>
              </w:rPr>
            </w:pPr>
            <w:r w:rsidRPr="00B43425">
              <w:rPr>
                <w:color w:val="000000"/>
                <w:sz w:val="22"/>
                <w:szCs w:val="22"/>
              </w:rPr>
              <w:t xml:space="preserve">Дверь камеры КСО должна быть правого исполнения и оборудована запирающим      устройством, фиксирующим дверь в закрытом положении при включенном ВНР.        Запирающее устройство двери КСО должно открываться без применения ключей. </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r w:rsidRPr="00B43425">
              <w:rPr>
                <w:sz w:val="22"/>
                <w:szCs w:val="22"/>
              </w:rPr>
              <w:t>3.2.</w:t>
            </w:r>
          </w:p>
        </w:tc>
        <w:tc>
          <w:tcPr>
            <w:tcW w:w="8392" w:type="dxa"/>
            <w:gridSpan w:val="3"/>
            <w:vAlign w:val="center"/>
          </w:tcPr>
          <w:p w:rsidR="008064D5" w:rsidRPr="00B43425" w:rsidRDefault="008064D5" w:rsidP="0074734F">
            <w:pPr>
              <w:pStyle w:val="a7"/>
              <w:shd w:val="clear" w:color="auto" w:fill="FFFFFF"/>
              <w:spacing w:before="0" w:beforeAutospacing="0" w:after="0" w:afterAutospacing="0"/>
              <w:jc w:val="both"/>
              <w:textAlignment w:val="baseline"/>
              <w:rPr>
                <w:bCs/>
                <w:sz w:val="22"/>
                <w:szCs w:val="22"/>
              </w:rPr>
            </w:pPr>
            <w:r w:rsidRPr="00B43425">
              <w:rPr>
                <w:color w:val="000000"/>
                <w:sz w:val="22"/>
                <w:szCs w:val="22"/>
              </w:rPr>
              <w:t>В камере КСО должна быть предусмотрена текстолитовая перегородка, преграждающая доступ к находящимся под напряжением сборным шинам при работе персонала в          нижней части камеры.</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r w:rsidRPr="00B43425">
              <w:rPr>
                <w:sz w:val="22"/>
                <w:szCs w:val="22"/>
              </w:rPr>
              <w:t>3.3.</w:t>
            </w:r>
          </w:p>
        </w:tc>
        <w:tc>
          <w:tcPr>
            <w:tcW w:w="8392" w:type="dxa"/>
            <w:gridSpan w:val="3"/>
            <w:vAlign w:val="center"/>
          </w:tcPr>
          <w:p w:rsidR="008064D5" w:rsidRPr="00B43425" w:rsidRDefault="008064D5" w:rsidP="0074734F">
            <w:pPr>
              <w:jc w:val="both"/>
              <w:rPr>
                <w:bCs/>
                <w:sz w:val="22"/>
                <w:szCs w:val="22"/>
              </w:rPr>
            </w:pPr>
            <w:r w:rsidRPr="00B43425">
              <w:rPr>
                <w:sz w:val="22"/>
                <w:szCs w:val="22"/>
              </w:rPr>
              <w:t xml:space="preserve">  В камере КСО должно иметься устройство для установки лампы внутреннего освещения, выполненное таким образом, чтобы обеспечивалась возможность безопасной         замены перегоревшей лампы без снятия высокого напряжения.</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r w:rsidRPr="00B43425">
              <w:rPr>
                <w:sz w:val="22"/>
                <w:szCs w:val="22"/>
              </w:rPr>
              <w:t>3.4.</w:t>
            </w:r>
          </w:p>
        </w:tc>
        <w:tc>
          <w:tcPr>
            <w:tcW w:w="8392" w:type="dxa"/>
            <w:gridSpan w:val="3"/>
            <w:vAlign w:val="center"/>
          </w:tcPr>
          <w:p w:rsidR="008064D5" w:rsidRPr="00B43425" w:rsidRDefault="008064D5" w:rsidP="0074734F">
            <w:pPr>
              <w:pStyle w:val="a7"/>
              <w:shd w:val="clear" w:color="auto" w:fill="FFFFFF"/>
              <w:spacing w:before="0" w:beforeAutospacing="0" w:after="0" w:afterAutospacing="0"/>
              <w:jc w:val="both"/>
              <w:textAlignment w:val="baseline"/>
              <w:rPr>
                <w:bCs/>
                <w:sz w:val="22"/>
                <w:szCs w:val="22"/>
              </w:rPr>
            </w:pPr>
            <w:r w:rsidRPr="00B43425">
              <w:rPr>
                <w:color w:val="000000"/>
                <w:sz w:val="22"/>
                <w:szCs w:val="22"/>
              </w:rPr>
              <w:t>Рукоятки приводов управления должны быть расположены с фасадной стороны камеры КСО.</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r w:rsidRPr="00B43425">
              <w:rPr>
                <w:sz w:val="22"/>
                <w:szCs w:val="22"/>
              </w:rPr>
              <w:t>3.5.</w:t>
            </w:r>
          </w:p>
        </w:tc>
        <w:tc>
          <w:tcPr>
            <w:tcW w:w="8392" w:type="dxa"/>
            <w:gridSpan w:val="3"/>
            <w:vAlign w:val="center"/>
          </w:tcPr>
          <w:p w:rsidR="008064D5" w:rsidRPr="00B43425" w:rsidRDefault="008064D5" w:rsidP="0074734F">
            <w:pPr>
              <w:jc w:val="both"/>
              <w:rPr>
                <w:bCs/>
                <w:sz w:val="22"/>
                <w:szCs w:val="22"/>
              </w:rPr>
            </w:pPr>
            <w:r w:rsidRPr="00B43425">
              <w:rPr>
                <w:sz w:val="22"/>
                <w:szCs w:val="22"/>
              </w:rPr>
              <w:t xml:space="preserve">В ячейке КСО для безопасности при коммутационных операциях должны быть          предусмотрены заводские блокировки: механическая блокировка </w:t>
            </w:r>
            <w:proofErr w:type="gramStart"/>
            <w:r w:rsidRPr="00B43425">
              <w:rPr>
                <w:sz w:val="22"/>
                <w:szCs w:val="22"/>
              </w:rPr>
              <w:t xml:space="preserve">разъединителя,   </w:t>
            </w:r>
            <w:proofErr w:type="gramEnd"/>
            <w:r w:rsidRPr="00B43425">
              <w:rPr>
                <w:sz w:val="22"/>
                <w:szCs w:val="22"/>
              </w:rPr>
              <w:t xml:space="preserve">    предотвращающая включение заземляющих ножей при включенных главных ножах, а также включение главных ножей при включенных заземляющих ножах.</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r w:rsidRPr="00B43425">
              <w:rPr>
                <w:sz w:val="22"/>
                <w:szCs w:val="22"/>
              </w:rPr>
              <w:t>3.6.</w:t>
            </w:r>
          </w:p>
        </w:tc>
        <w:tc>
          <w:tcPr>
            <w:tcW w:w="8392" w:type="dxa"/>
            <w:gridSpan w:val="3"/>
            <w:vAlign w:val="center"/>
          </w:tcPr>
          <w:p w:rsidR="008064D5" w:rsidRPr="00B43425" w:rsidRDefault="008064D5" w:rsidP="0074734F">
            <w:pPr>
              <w:jc w:val="both"/>
              <w:rPr>
                <w:sz w:val="22"/>
                <w:szCs w:val="22"/>
              </w:rPr>
            </w:pPr>
            <w:r w:rsidRPr="00B43425">
              <w:rPr>
                <w:color w:val="000000"/>
                <w:sz w:val="22"/>
                <w:szCs w:val="22"/>
              </w:rPr>
              <w:t>На фасаде камеры КСО в нижней части должен быть зажим заземления, предназначенный для присоединения к заземленному корпусу элементов, временно подлежащих    заземлению с помощью переносного заземления на период выполнения работ внутри камеры,</w:t>
            </w:r>
            <w:r w:rsidRPr="00B43425">
              <w:rPr>
                <w:sz w:val="22"/>
                <w:szCs w:val="22"/>
              </w:rPr>
              <w:t xml:space="preserve"> а также должен быть знак заземления</w:t>
            </w:r>
            <w:r w:rsidRPr="00B43425">
              <w:rPr>
                <w:color w:val="000000"/>
                <w:sz w:val="22"/>
                <w:szCs w:val="22"/>
              </w:rPr>
              <w:t>.</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r w:rsidRPr="00B43425">
              <w:rPr>
                <w:sz w:val="22"/>
                <w:szCs w:val="22"/>
              </w:rPr>
              <w:t>3.7.</w:t>
            </w:r>
          </w:p>
        </w:tc>
        <w:tc>
          <w:tcPr>
            <w:tcW w:w="8392" w:type="dxa"/>
            <w:gridSpan w:val="3"/>
            <w:vAlign w:val="center"/>
          </w:tcPr>
          <w:p w:rsidR="008064D5" w:rsidRPr="00B43425" w:rsidRDefault="008064D5" w:rsidP="0074734F">
            <w:pPr>
              <w:pStyle w:val="a7"/>
              <w:shd w:val="clear" w:color="auto" w:fill="FFFFFF"/>
              <w:spacing w:before="0" w:beforeAutospacing="0" w:after="0" w:afterAutospacing="0"/>
              <w:jc w:val="both"/>
              <w:textAlignment w:val="baseline"/>
              <w:rPr>
                <w:sz w:val="22"/>
                <w:szCs w:val="22"/>
              </w:rPr>
            </w:pPr>
            <w:r w:rsidRPr="00B43425">
              <w:rPr>
                <w:color w:val="000000"/>
                <w:sz w:val="22"/>
                <w:szCs w:val="22"/>
              </w:rPr>
              <w:t xml:space="preserve">На фасаде камеры КСО в верхней части должен быть установлен светильник для        освещения помещения РУ-10 </w:t>
            </w:r>
            <w:proofErr w:type="spellStart"/>
            <w:r w:rsidRPr="00B43425">
              <w:rPr>
                <w:color w:val="000000"/>
                <w:sz w:val="22"/>
                <w:szCs w:val="22"/>
              </w:rPr>
              <w:t>кВ.</w:t>
            </w:r>
            <w:proofErr w:type="spellEnd"/>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r w:rsidRPr="00B43425">
              <w:rPr>
                <w:sz w:val="22"/>
                <w:szCs w:val="22"/>
              </w:rPr>
              <w:t>3.8.</w:t>
            </w:r>
          </w:p>
        </w:tc>
        <w:tc>
          <w:tcPr>
            <w:tcW w:w="8392" w:type="dxa"/>
            <w:gridSpan w:val="3"/>
            <w:vAlign w:val="center"/>
          </w:tcPr>
          <w:p w:rsidR="008064D5" w:rsidRPr="00B43425" w:rsidRDefault="008064D5" w:rsidP="0074734F">
            <w:pPr>
              <w:jc w:val="both"/>
              <w:rPr>
                <w:sz w:val="22"/>
                <w:szCs w:val="22"/>
              </w:rPr>
            </w:pPr>
            <w:r w:rsidRPr="00B43425">
              <w:rPr>
                <w:sz w:val="22"/>
                <w:szCs w:val="22"/>
              </w:rPr>
              <w:t>На камере должны быть смотровые окна размерами не менее 200х150 мм для обзора внутренней части камеры.</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r w:rsidRPr="00B43425">
              <w:rPr>
                <w:sz w:val="22"/>
                <w:szCs w:val="22"/>
              </w:rPr>
              <w:t>3.9.</w:t>
            </w:r>
          </w:p>
        </w:tc>
        <w:tc>
          <w:tcPr>
            <w:tcW w:w="8392" w:type="dxa"/>
            <w:gridSpan w:val="3"/>
            <w:vAlign w:val="center"/>
          </w:tcPr>
          <w:p w:rsidR="008064D5" w:rsidRPr="00B43425" w:rsidRDefault="008064D5" w:rsidP="0074734F">
            <w:pPr>
              <w:pStyle w:val="a7"/>
              <w:shd w:val="clear" w:color="auto" w:fill="FFFFFF"/>
              <w:spacing w:before="0" w:beforeAutospacing="0" w:after="0" w:afterAutospacing="0"/>
              <w:jc w:val="both"/>
              <w:textAlignment w:val="baseline"/>
              <w:rPr>
                <w:sz w:val="22"/>
                <w:szCs w:val="22"/>
              </w:rPr>
            </w:pPr>
            <w:r w:rsidRPr="00B43425">
              <w:rPr>
                <w:sz w:val="22"/>
                <w:szCs w:val="22"/>
              </w:rPr>
              <w:t>Камера КСО должна представлять собой сборную металлоконструкцию, составные    части которой должны быть сварены из листовых гнутых профилей толщиной не менее 2 мм.</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r w:rsidRPr="00B43425">
              <w:rPr>
                <w:sz w:val="22"/>
                <w:szCs w:val="22"/>
              </w:rPr>
              <w:t>3.10.</w:t>
            </w:r>
          </w:p>
        </w:tc>
        <w:tc>
          <w:tcPr>
            <w:tcW w:w="8392" w:type="dxa"/>
            <w:gridSpan w:val="3"/>
            <w:vAlign w:val="center"/>
          </w:tcPr>
          <w:p w:rsidR="008064D5" w:rsidRPr="00B43425" w:rsidRDefault="008064D5" w:rsidP="0074734F">
            <w:pPr>
              <w:pStyle w:val="a7"/>
              <w:shd w:val="clear" w:color="auto" w:fill="FFFFFF"/>
              <w:spacing w:before="0" w:beforeAutospacing="0" w:after="0" w:afterAutospacing="0"/>
              <w:jc w:val="both"/>
              <w:textAlignment w:val="baseline"/>
              <w:rPr>
                <w:sz w:val="22"/>
                <w:szCs w:val="22"/>
              </w:rPr>
            </w:pPr>
            <w:r w:rsidRPr="00B43425">
              <w:rPr>
                <w:color w:val="000000"/>
                <w:sz w:val="22"/>
                <w:szCs w:val="22"/>
              </w:rPr>
              <w:t xml:space="preserve">  Защитные меры безопасности (заземление, автоматическое отключение </w:t>
            </w:r>
            <w:proofErr w:type="gramStart"/>
            <w:r w:rsidRPr="00B43425">
              <w:rPr>
                <w:color w:val="000000"/>
                <w:sz w:val="22"/>
                <w:szCs w:val="22"/>
              </w:rPr>
              <w:t xml:space="preserve">питания,   </w:t>
            </w:r>
            <w:proofErr w:type="gramEnd"/>
            <w:r w:rsidRPr="00B43425">
              <w:rPr>
                <w:color w:val="000000"/>
                <w:sz w:val="22"/>
                <w:szCs w:val="22"/>
              </w:rPr>
              <w:t xml:space="preserve">    защита от перенапряжения, уравнивание потенциалов) должны соответствовать          требованиям ПУЭ, </w:t>
            </w:r>
            <w:r w:rsidRPr="00B43425">
              <w:rPr>
                <w:bCs/>
                <w:color w:val="000000"/>
                <w:sz w:val="22"/>
                <w:szCs w:val="22"/>
                <w:bdr w:val="none" w:sz="0" w:space="0" w:color="auto" w:frame="1"/>
              </w:rPr>
              <w:t>ГОСТ Р 50571.1-93</w:t>
            </w:r>
            <w:r w:rsidRPr="00B43425">
              <w:rPr>
                <w:color w:val="000000"/>
                <w:sz w:val="22"/>
                <w:szCs w:val="22"/>
              </w:rPr>
              <w:t>, </w:t>
            </w:r>
            <w:r w:rsidRPr="00B43425">
              <w:rPr>
                <w:bCs/>
                <w:color w:val="000000"/>
                <w:sz w:val="22"/>
                <w:szCs w:val="22"/>
                <w:bdr w:val="none" w:sz="0" w:space="0" w:color="auto" w:frame="1"/>
              </w:rPr>
              <w:t>СНиП 3.05.06-85.</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p>
        </w:tc>
        <w:tc>
          <w:tcPr>
            <w:tcW w:w="8392" w:type="dxa"/>
            <w:gridSpan w:val="3"/>
            <w:vAlign w:val="center"/>
          </w:tcPr>
          <w:p w:rsidR="008064D5" w:rsidRPr="00B43425" w:rsidRDefault="008064D5" w:rsidP="0074734F">
            <w:pPr>
              <w:tabs>
                <w:tab w:val="left" w:pos="1134"/>
              </w:tabs>
              <w:ind w:firstLine="176"/>
              <w:jc w:val="both"/>
              <w:rPr>
                <w:sz w:val="22"/>
                <w:szCs w:val="22"/>
              </w:rPr>
            </w:pPr>
            <w:r w:rsidRPr="00B43425">
              <w:rPr>
                <w:sz w:val="22"/>
                <w:szCs w:val="22"/>
              </w:rPr>
              <w:t xml:space="preserve">Основные технические параметры камеры КСО должны быть не ниже </w:t>
            </w:r>
            <w:proofErr w:type="gramStart"/>
            <w:r w:rsidRPr="00B43425">
              <w:rPr>
                <w:sz w:val="22"/>
                <w:szCs w:val="22"/>
              </w:rPr>
              <w:t>следующих  значений</w:t>
            </w:r>
            <w:proofErr w:type="gramEnd"/>
            <w:r w:rsidRPr="00B43425">
              <w:rPr>
                <w:sz w:val="22"/>
                <w:szCs w:val="22"/>
              </w:rPr>
              <w:t>:</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p>
        </w:tc>
        <w:tc>
          <w:tcPr>
            <w:tcW w:w="4253" w:type="dxa"/>
            <w:vAlign w:val="center"/>
          </w:tcPr>
          <w:p w:rsidR="008064D5" w:rsidRPr="00B43425" w:rsidRDefault="008064D5" w:rsidP="0074734F">
            <w:pPr>
              <w:outlineLvl w:val="0"/>
              <w:rPr>
                <w:sz w:val="22"/>
                <w:szCs w:val="22"/>
              </w:rPr>
            </w:pPr>
            <w:r w:rsidRPr="00B43425">
              <w:rPr>
                <w:sz w:val="22"/>
                <w:szCs w:val="22"/>
              </w:rPr>
              <w:t xml:space="preserve">Номинальное напряжение, </w:t>
            </w:r>
            <w:proofErr w:type="spellStart"/>
            <w:r w:rsidRPr="00B43425">
              <w:rPr>
                <w:sz w:val="22"/>
                <w:szCs w:val="22"/>
              </w:rPr>
              <w:t>кВ</w:t>
            </w:r>
            <w:proofErr w:type="spellEnd"/>
            <w:r w:rsidRPr="00B43425">
              <w:rPr>
                <w:sz w:val="22"/>
                <w:szCs w:val="22"/>
              </w:rPr>
              <w:t xml:space="preserve"> (не менее)</w:t>
            </w:r>
          </w:p>
        </w:tc>
        <w:tc>
          <w:tcPr>
            <w:tcW w:w="4139" w:type="dxa"/>
            <w:gridSpan w:val="2"/>
            <w:vAlign w:val="center"/>
          </w:tcPr>
          <w:p w:rsidR="008064D5" w:rsidRPr="00B43425" w:rsidRDefault="008064D5" w:rsidP="0074734F">
            <w:pPr>
              <w:jc w:val="center"/>
              <w:outlineLvl w:val="0"/>
              <w:rPr>
                <w:sz w:val="22"/>
                <w:szCs w:val="22"/>
              </w:rPr>
            </w:pPr>
            <w:r w:rsidRPr="00B43425">
              <w:rPr>
                <w:sz w:val="22"/>
                <w:szCs w:val="22"/>
              </w:rPr>
              <w:t>10</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p>
        </w:tc>
        <w:tc>
          <w:tcPr>
            <w:tcW w:w="4253" w:type="dxa"/>
            <w:vAlign w:val="center"/>
          </w:tcPr>
          <w:p w:rsidR="008064D5" w:rsidRPr="00B43425" w:rsidRDefault="008064D5" w:rsidP="0074734F">
            <w:pPr>
              <w:outlineLvl w:val="0"/>
              <w:rPr>
                <w:sz w:val="22"/>
                <w:szCs w:val="22"/>
              </w:rPr>
            </w:pPr>
            <w:r w:rsidRPr="00B43425">
              <w:rPr>
                <w:sz w:val="22"/>
                <w:szCs w:val="22"/>
              </w:rPr>
              <w:t xml:space="preserve">Наибольшее рабочее напряжение, </w:t>
            </w:r>
            <w:proofErr w:type="spellStart"/>
            <w:r w:rsidRPr="00B43425">
              <w:rPr>
                <w:sz w:val="22"/>
                <w:szCs w:val="22"/>
              </w:rPr>
              <w:t>кВ</w:t>
            </w:r>
            <w:proofErr w:type="spellEnd"/>
            <w:r w:rsidRPr="00B43425">
              <w:rPr>
                <w:sz w:val="22"/>
                <w:szCs w:val="22"/>
              </w:rPr>
              <w:t xml:space="preserve"> (не менее)</w:t>
            </w:r>
          </w:p>
        </w:tc>
        <w:tc>
          <w:tcPr>
            <w:tcW w:w="4139" w:type="dxa"/>
            <w:gridSpan w:val="2"/>
            <w:vAlign w:val="center"/>
          </w:tcPr>
          <w:p w:rsidR="008064D5" w:rsidRPr="00B43425" w:rsidRDefault="008064D5" w:rsidP="0074734F">
            <w:pPr>
              <w:jc w:val="center"/>
              <w:outlineLvl w:val="0"/>
              <w:rPr>
                <w:sz w:val="22"/>
                <w:szCs w:val="22"/>
              </w:rPr>
            </w:pPr>
            <w:r w:rsidRPr="00B43425">
              <w:rPr>
                <w:sz w:val="22"/>
                <w:szCs w:val="22"/>
              </w:rPr>
              <w:t>12</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p>
        </w:tc>
        <w:tc>
          <w:tcPr>
            <w:tcW w:w="4253" w:type="dxa"/>
            <w:vAlign w:val="center"/>
          </w:tcPr>
          <w:p w:rsidR="008064D5" w:rsidRPr="00B43425" w:rsidRDefault="008064D5" w:rsidP="0074734F">
            <w:pPr>
              <w:outlineLvl w:val="0"/>
              <w:rPr>
                <w:b/>
                <w:bCs/>
                <w:sz w:val="22"/>
                <w:szCs w:val="22"/>
              </w:rPr>
            </w:pPr>
            <w:r w:rsidRPr="00B43425">
              <w:rPr>
                <w:sz w:val="22"/>
                <w:szCs w:val="22"/>
              </w:rPr>
              <w:t xml:space="preserve">Номинальный ток сборных шин, </w:t>
            </w:r>
            <w:proofErr w:type="gramStart"/>
            <w:r w:rsidRPr="00B43425">
              <w:rPr>
                <w:sz w:val="22"/>
                <w:szCs w:val="22"/>
              </w:rPr>
              <w:t>А</w:t>
            </w:r>
            <w:proofErr w:type="gramEnd"/>
            <w:r w:rsidRPr="00B43425">
              <w:rPr>
                <w:sz w:val="22"/>
                <w:szCs w:val="22"/>
              </w:rPr>
              <w:t xml:space="preserve"> (не менее)</w:t>
            </w:r>
          </w:p>
        </w:tc>
        <w:tc>
          <w:tcPr>
            <w:tcW w:w="4139" w:type="dxa"/>
            <w:gridSpan w:val="2"/>
            <w:vAlign w:val="center"/>
          </w:tcPr>
          <w:p w:rsidR="008064D5" w:rsidRPr="00B43425" w:rsidRDefault="008064D5" w:rsidP="0074734F">
            <w:pPr>
              <w:jc w:val="center"/>
              <w:outlineLvl w:val="0"/>
              <w:rPr>
                <w:sz w:val="22"/>
                <w:szCs w:val="22"/>
              </w:rPr>
            </w:pPr>
            <w:r w:rsidRPr="00B43425">
              <w:rPr>
                <w:sz w:val="22"/>
                <w:szCs w:val="22"/>
              </w:rPr>
              <w:t>630</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p>
        </w:tc>
        <w:tc>
          <w:tcPr>
            <w:tcW w:w="4253" w:type="dxa"/>
            <w:vAlign w:val="center"/>
          </w:tcPr>
          <w:p w:rsidR="008064D5" w:rsidRPr="00B43425" w:rsidRDefault="008064D5" w:rsidP="0074734F">
            <w:pPr>
              <w:outlineLvl w:val="0"/>
              <w:rPr>
                <w:sz w:val="22"/>
                <w:szCs w:val="22"/>
              </w:rPr>
            </w:pPr>
            <w:r w:rsidRPr="00B43425">
              <w:rPr>
                <w:sz w:val="22"/>
                <w:szCs w:val="22"/>
              </w:rPr>
              <w:t>Предельный ток термической стойкости (кратковременный ток), кА (не менее)</w:t>
            </w:r>
          </w:p>
        </w:tc>
        <w:tc>
          <w:tcPr>
            <w:tcW w:w="4139" w:type="dxa"/>
            <w:gridSpan w:val="2"/>
            <w:vAlign w:val="center"/>
          </w:tcPr>
          <w:p w:rsidR="008064D5" w:rsidRPr="00B43425" w:rsidRDefault="008064D5" w:rsidP="0074734F">
            <w:pPr>
              <w:jc w:val="center"/>
              <w:outlineLvl w:val="0"/>
              <w:rPr>
                <w:sz w:val="22"/>
                <w:szCs w:val="22"/>
              </w:rPr>
            </w:pPr>
            <w:r w:rsidRPr="00B43425">
              <w:rPr>
                <w:sz w:val="22"/>
                <w:szCs w:val="22"/>
              </w:rPr>
              <w:t>10</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p>
        </w:tc>
        <w:tc>
          <w:tcPr>
            <w:tcW w:w="4253" w:type="dxa"/>
            <w:vAlign w:val="center"/>
          </w:tcPr>
          <w:p w:rsidR="008064D5" w:rsidRPr="00B43425" w:rsidRDefault="008064D5" w:rsidP="0074734F">
            <w:pPr>
              <w:outlineLvl w:val="0"/>
              <w:rPr>
                <w:sz w:val="22"/>
                <w:szCs w:val="22"/>
              </w:rPr>
            </w:pPr>
            <w:r w:rsidRPr="00B43425">
              <w:rPr>
                <w:sz w:val="22"/>
                <w:szCs w:val="22"/>
              </w:rPr>
              <w:t>Материал ошиновки</w:t>
            </w:r>
          </w:p>
        </w:tc>
        <w:tc>
          <w:tcPr>
            <w:tcW w:w="4139" w:type="dxa"/>
            <w:gridSpan w:val="2"/>
            <w:vAlign w:val="center"/>
          </w:tcPr>
          <w:p w:rsidR="008064D5" w:rsidRPr="00B43425" w:rsidRDefault="008064D5" w:rsidP="0074734F">
            <w:pPr>
              <w:jc w:val="center"/>
              <w:outlineLvl w:val="0"/>
              <w:rPr>
                <w:sz w:val="22"/>
                <w:szCs w:val="22"/>
              </w:rPr>
            </w:pPr>
            <w:r w:rsidRPr="00B43425">
              <w:rPr>
                <w:sz w:val="22"/>
                <w:szCs w:val="22"/>
              </w:rPr>
              <w:t>алюминий</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p>
        </w:tc>
        <w:tc>
          <w:tcPr>
            <w:tcW w:w="4253" w:type="dxa"/>
            <w:vAlign w:val="center"/>
          </w:tcPr>
          <w:p w:rsidR="008064D5" w:rsidRPr="00B43425" w:rsidRDefault="008064D5" w:rsidP="0074734F">
            <w:pPr>
              <w:outlineLvl w:val="0"/>
              <w:rPr>
                <w:sz w:val="22"/>
                <w:szCs w:val="22"/>
              </w:rPr>
            </w:pPr>
            <w:r w:rsidRPr="00B43425">
              <w:rPr>
                <w:sz w:val="22"/>
                <w:szCs w:val="22"/>
              </w:rPr>
              <w:t>Условия обслуживания</w:t>
            </w:r>
          </w:p>
        </w:tc>
        <w:tc>
          <w:tcPr>
            <w:tcW w:w="4139" w:type="dxa"/>
            <w:gridSpan w:val="2"/>
            <w:vAlign w:val="center"/>
          </w:tcPr>
          <w:p w:rsidR="008064D5" w:rsidRPr="00B43425" w:rsidRDefault="008064D5" w:rsidP="0074734F">
            <w:pPr>
              <w:jc w:val="center"/>
              <w:outlineLvl w:val="0"/>
              <w:rPr>
                <w:sz w:val="22"/>
                <w:szCs w:val="22"/>
              </w:rPr>
            </w:pPr>
            <w:r w:rsidRPr="00B43425">
              <w:rPr>
                <w:sz w:val="22"/>
                <w:szCs w:val="22"/>
              </w:rPr>
              <w:t>с односторонним обслуживанием</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p>
        </w:tc>
        <w:tc>
          <w:tcPr>
            <w:tcW w:w="4253" w:type="dxa"/>
            <w:vAlign w:val="center"/>
          </w:tcPr>
          <w:p w:rsidR="008064D5" w:rsidRPr="00B43425" w:rsidRDefault="008064D5" w:rsidP="0074734F">
            <w:pPr>
              <w:outlineLvl w:val="0"/>
              <w:rPr>
                <w:sz w:val="22"/>
                <w:szCs w:val="22"/>
              </w:rPr>
            </w:pPr>
            <w:r w:rsidRPr="00B43425">
              <w:rPr>
                <w:sz w:val="22"/>
                <w:szCs w:val="22"/>
              </w:rPr>
              <w:t>Вид линейных высоковольтных вводов (подсоединений)</w:t>
            </w:r>
          </w:p>
        </w:tc>
        <w:tc>
          <w:tcPr>
            <w:tcW w:w="4139" w:type="dxa"/>
            <w:gridSpan w:val="2"/>
            <w:vAlign w:val="center"/>
          </w:tcPr>
          <w:p w:rsidR="008064D5" w:rsidRPr="00B43425" w:rsidRDefault="008064D5" w:rsidP="0074734F">
            <w:pPr>
              <w:jc w:val="center"/>
              <w:outlineLvl w:val="0"/>
              <w:rPr>
                <w:sz w:val="22"/>
                <w:szCs w:val="22"/>
              </w:rPr>
            </w:pPr>
            <w:r w:rsidRPr="00B43425">
              <w:rPr>
                <w:sz w:val="22"/>
                <w:szCs w:val="22"/>
              </w:rPr>
              <w:t>кабельные и шинные</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p>
        </w:tc>
        <w:tc>
          <w:tcPr>
            <w:tcW w:w="4253" w:type="dxa"/>
            <w:vAlign w:val="center"/>
          </w:tcPr>
          <w:p w:rsidR="008064D5" w:rsidRPr="00B43425" w:rsidRDefault="008064D5" w:rsidP="0074734F">
            <w:pPr>
              <w:outlineLvl w:val="0"/>
              <w:rPr>
                <w:sz w:val="22"/>
                <w:szCs w:val="22"/>
              </w:rPr>
            </w:pPr>
            <w:r w:rsidRPr="00B43425">
              <w:rPr>
                <w:sz w:val="22"/>
                <w:szCs w:val="22"/>
              </w:rPr>
              <w:t xml:space="preserve">Наличие </w:t>
            </w:r>
            <w:proofErr w:type="spellStart"/>
            <w:r w:rsidRPr="00B43425">
              <w:rPr>
                <w:sz w:val="22"/>
                <w:szCs w:val="22"/>
              </w:rPr>
              <w:t>выкатных</w:t>
            </w:r>
            <w:proofErr w:type="spellEnd"/>
            <w:r w:rsidRPr="00B43425">
              <w:rPr>
                <w:sz w:val="22"/>
                <w:szCs w:val="22"/>
              </w:rPr>
              <w:t xml:space="preserve"> элементов</w:t>
            </w:r>
          </w:p>
        </w:tc>
        <w:tc>
          <w:tcPr>
            <w:tcW w:w="4139" w:type="dxa"/>
            <w:gridSpan w:val="2"/>
            <w:vAlign w:val="center"/>
          </w:tcPr>
          <w:p w:rsidR="008064D5" w:rsidRPr="00B43425" w:rsidRDefault="008064D5" w:rsidP="0074734F">
            <w:pPr>
              <w:jc w:val="center"/>
              <w:outlineLvl w:val="0"/>
              <w:rPr>
                <w:sz w:val="22"/>
                <w:szCs w:val="22"/>
              </w:rPr>
            </w:pPr>
            <w:r w:rsidRPr="00B43425">
              <w:rPr>
                <w:sz w:val="22"/>
                <w:szCs w:val="22"/>
              </w:rPr>
              <w:t xml:space="preserve">без </w:t>
            </w:r>
            <w:proofErr w:type="spellStart"/>
            <w:r w:rsidRPr="00B43425">
              <w:rPr>
                <w:sz w:val="22"/>
                <w:szCs w:val="22"/>
              </w:rPr>
              <w:t>выкатных</w:t>
            </w:r>
            <w:proofErr w:type="spellEnd"/>
            <w:r w:rsidRPr="00B43425">
              <w:rPr>
                <w:sz w:val="22"/>
                <w:szCs w:val="22"/>
              </w:rPr>
              <w:t xml:space="preserve"> элементов</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p>
        </w:tc>
        <w:tc>
          <w:tcPr>
            <w:tcW w:w="4253" w:type="dxa"/>
            <w:vAlign w:val="center"/>
          </w:tcPr>
          <w:p w:rsidR="008064D5" w:rsidRPr="00B43425" w:rsidRDefault="008064D5" w:rsidP="0074734F">
            <w:pPr>
              <w:outlineLvl w:val="0"/>
              <w:rPr>
                <w:sz w:val="22"/>
                <w:szCs w:val="22"/>
              </w:rPr>
            </w:pPr>
            <w:r w:rsidRPr="00B43425">
              <w:rPr>
                <w:sz w:val="22"/>
                <w:szCs w:val="22"/>
              </w:rPr>
              <w:t>Наличие механических блокировок</w:t>
            </w:r>
          </w:p>
        </w:tc>
        <w:tc>
          <w:tcPr>
            <w:tcW w:w="4139" w:type="dxa"/>
            <w:gridSpan w:val="2"/>
            <w:vAlign w:val="center"/>
          </w:tcPr>
          <w:p w:rsidR="008064D5" w:rsidRPr="00B43425" w:rsidRDefault="008064D5" w:rsidP="0074734F">
            <w:pPr>
              <w:ind w:firstLine="175"/>
              <w:jc w:val="both"/>
              <w:outlineLvl w:val="0"/>
              <w:rPr>
                <w:sz w:val="22"/>
                <w:szCs w:val="22"/>
              </w:rPr>
            </w:pPr>
            <w:r w:rsidRPr="00B43425">
              <w:rPr>
                <w:sz w:val="22"/>
                <w:szCs w:val="22"/>
              </w:rPr>
              <w:t>1. Наличие блокировки, не допускающей включение заземляющих ножей выключателя (разъединителя) при включении     главных ножей.</w:t>
            </w:r>
          </w:p>
          <w:p w:rsidR="008064D5" w:rsidRPr="00B43425" w:rsidRDefault="008064D5" w:rsidP="0074734F">
            <w:pPr>
              <w:ind w:firstLine="175"/>
              <w:jc w:val="both"/>
              <w:outlineLvl w:val="0"/>
              <w:rPr>
                <w:sz w:val="22"/>
                <w:szCs w:val="22"/>
              </w:rPr>
            </w:pPr>
            <w:r w:rsidRPr="00B43425">
              <w:rPr>
                <w:sz w:val="22"/>
                <w:szCs w:val="22"/>
              </w:rPr>
              <w:t>2. Наличие блокировки, не допускающей включение главных ножей выключателя нагрузки при включенных заземляющих ножах.</w:t>
            </w:r>
          </w:p>
          <w:p w:rsidR="008064D5" w:rsidRPr="00B43425" w:rsidRDefault="008064D5" w:rsidP="0074734F">
            <w:pPr>
              <w:ind w:firstLine="175"/>
              <w:jc w:val="both"/>
              <w:outlineLvl w:val="0"/>
              <w:rPr>
                <w:sz w:val="22"/>
                <w:szCs w:val="22"/>
              </w:rPr>
            </w:pPr>
            <w:r w:rsidRPr="00B43425">
              <w:rPr>
                <w:sz w:val="22"/>
                <w:szCs w:val="22"/>
              </w:rPr>
              <w:t>3. Наличие механической блокировки двери КСО, не допускающей открытия при включенном выключателе нагрузки.</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p>
        </w:tc>
        <w:tc>
          <w:tcPr>
            <w:tcW w:w="4253" w:type="dxa"/>
            <w:vAlign w:val="center"/>
          </w:tcPr>
          <w:p w:rsidR="008064D5" w:rsidRPr="00B43425" w:rsidRDefault="008064D5" w:rsidP="0074734F">
            <w:pPr>
              <w:rPr>
                <w:bCs/>
                <w:sz w:val="22"/>
                <w:szCs w:val="22"/>
                <w:lang w:val="en-US"/>
              </w:rPr>
            </w:pPr>
            <w:r w:rsidRPr="00B43425">
              <w:rPr>
                <w:bCs/>
                <w:sz w:val="22"/>
                <w:szCs w:val="22"/>
              </w:rPr>
              <w:t>Степень защиты по ГОСТ 14254-</w:t>
            </w:r>
            <w:r w:rsidRPr="00B43425">
              <w:rPr>
                <w:bCs/>
                <w:sz w:val="22"/>
                <w:szCs w:val="22"/>
                <w:lang w:val="en-US"/>
              </w:rPr>
              <w:t>2015</w:t>
            </w:r>
          </w:p>
        </w:tc>
        <w:tc>
          <w:tcPr>
            <w:tcW w:w="4139" w:type="dxa"/>
            <w:gridSpan w:val="2"/>
            <w:vAlign w:val="center"/>
          </w:tcPr>
          <w:p w:rsidR="008064D5" w:rsidRPr="00B43425" w:rsidRDefault="008064D5" w:rsidP="0074734F">
            <w:pPr>
              <w:jc w:val="center"/>
              <w:rPr>
                <w:bCs/>
                <w:sz w:val="22"/>
                <w:szCs w:val="22"/>
                <w:lang w:val="en-US"/>
              </w:rPr>
            </w:pPr>
            <w:r w:rsidRPr="00B43425">
              <w:rPr>
                <w:bCs/>
                <w:sz w:val="22"/>
                <w:szCs w:val="22"/>
                <w:lang w:val="en-US"/>
              </w:rPr>
              <w:t>IP20</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p>
        </w:tc>
        <w:tc>
          <w:tcPr>
            <w:tcW w:w="4253" w:type="dxa"/>
            <w:vAlign w:val="center"/>
          </w:tcPr>
          <w:p w:rsidR="008064D5" w:rsidRPr="00B43425" w:rsidRDefault="008064D5" w:rsidP="0074734F">
            <w:pPr>
              <w:rPr>
                <w:bCs/>
                <w:sz w:val="22"/>
                <w:szCs w:val="22"/>
              </w:rPr>
            </w:pPr>
            <w:r w:rsidRPr="00B43425">
              <w:rPr>
                <w:bCs/>
                <w:sz w:val="22"/>
                <w:szCs w:val="22"/>
              </w:rPr>
              <w:t xml:space="preserve">Климатическое </w:t>
            </w:r>
            <w:proofErr w:type="gramStart"/>
            <w:r w:rsidRPr="00B43425">
              <w:rPr>
                <w:bCs/>
                <w:sz w:val="22"/>
                <w:szCs w:val="22"/>
              </w:rPr>
              <w:t>исполнение  и</w:t>
            </w:r>
            <w:proofErr w:type="gramEnd"/>
            <w:r w:rsidRPr="00B43425">
              <w:rPr>
                <w:bCs/>
                <w:sz w:val="22"/>
                <w:szCs w:val="22"/>
              </w:rPr>
              <w:t xml:space="preserve"> категория размещения по ГОСТ 15150</w:t>
            </w:r>
          </w:p>
        </w:tc>
        <w:tc>
          <w:tcPr>
            <w:tcW w:w="4139" w:type="dxa"/>
            <w:gridSpan w:val="2"/>
            <w:vAlign w:val="center"/>
          </w:tcPr>
          <w:p w:rsidR="008064D5" w:rsidRPr="00B43425" w:rsidRDefault="008064D5" w:rsidP="0074734F">
            <w:pPr>
              <w:jc w:val="center"/>
              <w:rPr>
                <w:bCs/>
                <w:sz w:val="22"/>
                <w:szCs w:val="22"/>
              </w:rPr>
            </w:pPr>
            <w:r w:rsidRPr="00B43425">
              <w:rPr>
                <w:bCs/>
                <w:sz w:val="22"/>
                <w:szCs w:val="22"/>
              </w:rPr>
              <w:t>У3</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p>
        </w:tc>
        <w:tc>
          <w:tcPr>
            <w:tcW w:w="4253" w:type="dxa"/>
            <w:vAlign w:val="center"/>
          </w:tcPr>
          <w:p w:rsidR="008064D5" w:rsidRPr="00B43425" w:rsidRDefault="008064D5" w:rsidP="0074734F">
            <w:pPr>
              <w:rPr>
                <w:bCs/>
                <w:sz w:val="22"/>
                <w:szCs w:val="22"/>
              </w:rPr>
            </w:pPr>
            <w:r w:rsidRPr="00B43425">
              <w:rPr>
                <w:bCs/>
                <w:sz w:val="22"/>
                <w:szCs w:val="22"/>
              </w:rPr>
              <w:t>Срок службы, лет, не менее</w:t>
            </w:r>
          </w:p>
        </w:tc>
        <w:tc>
          <w:tcPr>
            <w:tcW w:w="4139" w:type="dxa"/>
            <w:gridSpan w:val="2"/>
            <w:vAlign w:val="center"/>
          </w:tcPr>
          <w:p w:rsidR="008064D5" w:rsidRPr="00B43425" w:rsidRDefault="008064D5" w:rsidP="0074734F">
            <w:pPr>
              <w:jc w:val="center"/>
              <w:rPr>
                <w:bCs/>
                <w:sz w:val="22"/>
                <w:szCs w:val="22"/>
              </w:rPr>
            </w:pPr>
            <w:r w:rsidRPr="00B43425">
              <w:rPr>
                <w:bCs/>
                <w:sz w:val="22"/>
                <w:szCs w:val="22"/>
              </w:rPr>
              <w:t>20</w:t>
            </w:r>
          </w:p>
        </w:tc>
      </w:tr>
      <w:tr w:rsidR="008064D5" w:rsidRPr="00B43425" w:rsidTr="008064D5">
        <w:trPr>
          <w:trHeight w:val="20"/>
        </w:trPr>
        <w:tc>
          <w:tcPr>
            <w:tcW w:w="1247" w:type="dxa"/>
            <w:gridSpan w:val="2"/>
            <w:vAlign w:val="center"/>
          </w:tcPr>
          <w:p w:rsidR="008064D5" w:rsidRPr="00B43425" w:rsidRDefault="008064D5" w:rsidP="0074734F">
            <w:pPr>
              <w:tabs>
                <w:tab w:val="left" w:pos="1134"/>
              </w:tabs>
              <w:jc w:val="center"/>
              <w:rPr>
                <w:sz w:val="22"/>
                <w:szCs w:val="22"/>
              </w:rPr>
            </w:pPr>
          </w:p>
        </w:tc>
        <w:tc>
          <w:tcPr>
            <w:tcW w:w="4253" w:type="dxa"/>
            <w:vAlign w:val="center"/>
          </w:tcPr>
          <w:p w:rsidR="008064D5" w:rsidRPr="00B43425" w:rsidRDefault="008064D5" w:rsidP="0074734F">
            <w:pPr>
              <w:rPr>
                <w:bCs/>
                <w:sz w:val="22"/>
                <w:szCs w:val="22"/>
              </w:rPr>
            </w:pPr>
            <w:r w:rsidRPr="00B43425">
              <w:rPr>
                <w:bCs/>
                <w:sz w:val="22"/>
                <w:szCs w:val="22"/>
              </w:rPr>
              <w:t>Гарантийный срок, не менее лет</w:t>
            </w:r>
          </w:p>
        </w:tc>
        <w:tc>
          <w:tcPr>
            <w:tcW w:w="4139" w:type="dxa"/>
            <w:gridSpan w:val="2"/>
            <w:vAlign w:val="center"/>
          </w:tcPr>
          <w:p w:rsidR="008064D5" w:rsidRPr="00B43425" w:rsidRDefault="008064D5" w:rsidP="0074734F">
            <w:pPr>
              <w:jc w:val="center"/>
              <w:rPr>
                <w:sz w:val="22"/>
                <w:szCs w:val="22"/>
              </w:rPr>
            </w:pPr>
            <w:r w:rsidRPr="00B43425">
              <w:rPr>
                <w:sz w:val="22"/>
                <w:szCs w:val="22"/>
              </w:rPr>
              <w:t>10</w:t>
            </w:r>
          </w:p>
        </w:tc>
      </w:tr>
    </w:tbl>
    <w:p w:rsidR="008064D5" w:rsidRPr="00B43425" w:rsidRDefault="008064D5" w:rsidP="008064D5">
      <w:pPr>
        <w:tabs>
          <w:tab w:val="left" w:pos="1134"/>
        </w:tabs>
        <w:ind w:firstLine="709"/>
        <w:jc w:val="both"/>
        <w:rPr>
          <w:noProof/>
          <w:sz w:val="22"/>
          <w:szCs w:val="22"/>
        </w:rPr>
      </w:pPr>
    </w:p>
    <w:p w:rsidR="008064D5" w:rsidRPr="00B43425" w:rsidRDefault="008064D5" w:rsidP="008064D5">
      <w:pPr>
        <w:suppressAutoHyphens/>
        <w:spacing w:line="257" w:lineRule="auto"/>
        <w:ind w:firstLine="709"/>
        <w:jc w:val="both"/>
        <w:rPr>
          <w:b/>
          <w:sz w:val="22"/>
          <w:szCs w:val="22"/>
        </w:rPr>
      </w:pPr>
      <w:r w:rsidRPr="00B43425">
        <w:rPr>
          <w:b/>
          <w:sz w:val="22"/>
          <w:szCs w:val="22"/>
        </w:rPr>
        <w:t xml:space="preserve">3. Правила контроля и приемки работ </w:t>
      </w:r>
    </w:p>
    <w:p w:rsidR="008064D5" w:rsidRPr="00B43425" w:rsidRDefault="008064D5" w:rsidP="008064D5">
      <w:pPr>
        <w:suppressAutoHyphens/>
        <w:spacing w:line="257" w:lineRule="auto"/>
        <w:ind w:firstLine="709"/>
        <w:jc w:val="both"/>
        <w:rPr>
          <w:sz w:val="22"/>
          <w:szCs w:val="22"/>
        </w:rPr>
      </w:pPr>
      <w:r w:rsidRPr="00B43425">
        <w:rPr>
          <w:sz w:val="22"/>
          <w:szCs w:val="22"/>
        </w:rPr>
        <w:t>3.1. Приемка рабочей документации производится Заказчиком совместно с представителями проектной организации с составлением акта приема-передачи.</w:t>
      </w:r>
    </w:p>
    <w:p w:rsidR="008064D5" w:rsidRPr="00B43425" w:rsidRDefault="008064D5" w:rsidP="008064D5">
      <w:pPr>
        <w:suppressAutoHyphens/>
        <w:spacing w:line="257" w:lineRule="auto"/>
        <w:ind w:firstLine="709"/>
        <w:jc w:val="both"/>
        <w:rPr>
          <w:sz w:val="22"/>
          <w:szCs w:val="22"/>
        </w:rPr>
      </w:pPr>
      <w:r w:rsidRPr="00B43425">
        <w:rPr>
          <w:sz w:val="22"/>
          <w:szCs w:val="22"/>
        </w:rPr>
        <w:t>3.2. Обнаруженные при приемке проектной документации замечания проектная организация устраняет за свой счет и в сроки, установленные приемочной комиссией.</w:t>
      </w:r>
    </w:p>
    <w:p w:rsidR="008064D5" w:rsidRPr="00B43425" w:rsidRDefault="008064D5" w:rsidP="008064D5">
      <w:pPr>
        <w:suppressAutoHyphens/>
        <w:spacing w:line="257" w:lineRule="auto"/>
        <w:ind w:firstLine="709"/>
        <w:jc w:val="both"/>
        <w:rPr>
          <w:sz w:val="22"/>
          <w:szCs w:val="22"/>
        </w:rPr>
      </w:pPr>
      <w:r w:rsidRPr="00B43425">
        <w:rPr>
          <w:sz w:val="22"/>
          <w:szCs w:val="22"/>
        </w:rPr>
        <w:t xml:space="preserve">3.3. Рабочая </w:t>
      </w:r>
      <w:proofErr w:type="gramStart"/>
      <w:r w:rsidRPr="00B43425">
        <w:rPr>
          <w:sz w:val="22"/>
          <w:szCs w:val="22"/>
        </w:rPr>
        <w:t>документация  должна</w:t>
      </w:r>
      <w:proofErr w:type="gramEnd"/>
      <w:r w:rsidRPr="00B43425">
        <w:rPr>
          <w:sz w:val="22"/>
          <w:szCs w:val="22"/>
        </w:rPr>
        <w:t xml:space="preserve"> быть представлена на следующих электронных носителях информации: CD-R, CD-RW, DVD-R, DWD-RW, USB-</w:t>
      </w:r>
      <w:proofErr w:type="spellStart"/>
      <w:r w:rsidRPr="00B43425">
        <w:rPr>
          <w:sz w:val="22"/>
          <w:szCs w:val="22"/>
        </w:rPr>
        <w:t>флеш</w:t>
      </w:r>
      <w:proofErr w:type="spellEnd"/>
      <w:r w:rsidRPr="00B43425">
        <w:rPr>
          <w:sz w:val="22"/>
          <w:szCs w:val="22"/>
        </w:rPr>
        <w:t>-накопитель (текстовая часть: *.</w:t>
      </w:r>
      <w:proofErr w:type="spellStart"/>
      <w:r w:rsidRPr="00B43425">
        <w:rPr>
          <w:sz w:val="22"/>
          <w:szCs w:val="22"/>
        </w:rPr>
        <w:t>doc</w:t>
      </w:r>
      <w:proofErr w:type="spellEnd"/>
      <w:r w:rsidRPr="00B43425">
        <w:rPr>
          <w:sz w:val="22"/>
          <w:szCs w:val="22"/>
        </w:rPr>
        <w:t>, *.</w:t>
      </w:r>
      <w:proofErr w:type="spellStart"/>
      <w:r w:rsidRPr="00B43425">
        <w:rPr>
          <w:sz w:val="22"/>
          <w:szCs w:val="22"/>
        </w:rPr>
        <w:t>xls</w:t>
      </w:r>
      <w:proofErr w:type="spellEnd"/>
      <w:r w:rsidRPr="00B43425">
        <w:rPr>
          <w:sz w:val="22"/>
          <w:szCs w:val="22"/>
        </w:rPr>
        <w:t>, *</w:t>
      </w:r>
      <w:proofErr w:type="spellStart"/>
      <w:r w:rsidRPr="00B43425">
        <w:rPr>
          <w:sz w:val="22"/>
          <w:szCs w:val="22"/>
        </w:rPr>
        <w:t>pdf</w:t>
      </w:r>
      <w:proofErr w:type="spellEnd"/>
      <w:r w:rsidRPr="00B43425">
        <w:rPr>
          <w:sz w:val="22"/>
          <w:szCs w:val="22"/>
        </w:rPr>
        <w:t xml:space="preserve"> (с возможностью копирования текста); графическая часть: чертежи, схемы, планы - *</w:t>
      </w:r>
      <w:proofErr w:type="spellStart"/>
      <w:r w:rsidRPr="00B43425">
        <w:rPr>
          <w:sz w:val="22"/>
          <w:szCs w:val="22"/>
        </w:rPr>
        <w:t>pdf</w:t>
      </w:r>
      <w:proofErr w:type="spellEnd"/>
      <w:r w:rsidRPr="00B43425">
        <w:rPr>
          <w:sz w:val="22"/>
          <w:szCs w:val="22"/>
        </w:rPr>
        <w:t xml:space="preserve"> (в цветном варианте);  изображения, иллюстрации - *</w:t>
      </w:r>
      <w:proofErr w:type="spellStart"/>
      <w:r w:rsidRPr="00B43425">
        <w:rPr>
          <w:sz w:val="22"/>
          <w:szCs w:val="22"/>
        </w:rPr>
        <w:t>pdf</w:t>
      </w:r>
      <w:proofErr w:type="spellEnd"/>
      <w:r w:rsidRPr="00B43425">
        <w:rPr>
          <w:sz w:val="22"/>
          <w:szCs w:val="22"/>
        </w:rPr>
        <w:t>, *</w:t>
      </w:r>
      <w:proofErr w:type="spellStart"/>
      <w:r w:rsidRPr="00B43425">
        <w:rPr>
          <w:sz w:val="22"/>
          <w:szCs w:val="22"/>
        </w:rPr>
        <w:t>jpeg</w:t>
      </w:r>
      <w:proofErr w:type="spellEnd"/>
      <w:r w:rsidRPr="00B43425">
        <w:rPr>
          <w:sz w:val="22"/>
          <w:szCs w:val="22"/>
        </w:rPr>
        <w:t>) и соответствовать сдаваемой рабочей документации на бумажном носителе в 3-х экземплярах.</w:t>
      </w:r>
    </w:p>
    <w:p w:rsidR="008064D5" w:rsidRPr="00B43425" w:rsidRDefault="008064D5" w:rsidP="008064D5">
      <w:pPr>
        <w:suppressAutoHyphens/>
        <w:spacing w:line="257" w:lineRule="auto"/>
        <w:ind w:firstLine="709"/>
        <w:jc w:val="both"/>
        <w:rPr>
          <w:sz w:val="22"/>
          <w:szCs w:val="22"/>
        </w:rPr>
      </w:pPr>
      <w:r w:rsidRPr="00B43425">
        <w:rPr>
          <w:sz w:val="22"/>
          <w:szCs w:val="22"/>
        </w:rPr>
        <w:t xml:space="preserve">3.4. Информация, указанная на </w:t>
      </w:r>
      <w:proofErr w:type="spellStart"/>
      <w:r w:rsidRPr="00B43425">
        <w:rPr>
          <w:sz w:val="22"/>
          <w:szCs w:val="22"/>
        </w:rPr>
        <w:t>выкопировке</w:t>
      </w:r>
      <w:proofErr w:type="spellEnd"/>
      <w:r w:rsidRPr="00B43425">
        <w:rPr>
          <w:sz w:val="22"/>
          <w:szCs w:val="22"/>
        </w:rPr>
        <w:t xml:space="preserve"> территории (участков территорий), должна быть актуальной и соответствующей действительности по состоянию на дату заключения договора.</w:t>
      </w:r>
    </w:p>
    <w:p w:rsidR="008064D5" w:rsidRPr="00B43425" w:rsidRDefault="008064D5" w:rsidP="008064D5">
      <w:pPr>
        <w:suppressAutoHyphens/>
        <w:spacing w:line="257" w:lineRule="auto"/>
        <w:ind w:firstLine="709"/>
        <w:jc w:val="both"/>
        <w:rPr>
          <w:sz w:val="22"/>
          <w:szCs w:val="22"/>
        </w:rPr>
      </w:pPr>
      <w:r w:rsidRPr="00B43425">
        <w:rPr>
          <w:sz w:val="22"/>
          <w:szCs w:val="22"/>
        </w:rPr>
        <w:t xml:space="preserve">3.5. Исполнитель после окончания работ по выполнению </w:t>
      </w:r>
      <w:proofErr w:type="spellStart"/>
      <w:r w:rsidRPr="00B43425">
        <w:rPr>
          <w:sz w:val="22"/>
          <w:szCs w:val="22"/>
        </w:rPr>
        <w:t>выкопировки</w:t>
      </w:r>
      <w:proofErr w:type="spellEnd"/>
      <w:r w:rsidRPr="00B43425">
        <w:rPr>
          <w:sz w:val="22"/>
          <w:szCs w:val="22"/>
        </w:rPr>
        <w:t xml:space="preserve"> территорий (участков территорий) предоставляет в ООО «ОГСК»:</w:t>
      </w:r>
    </w:p>
    <w:p w:rsidR="008064D5" w:rsidRPr="00B43425" w:rsidRDefault="008064D5" w:rsidP="008064D5">
      <w:pPr>
        <w:suppressAutoHyphens/>
        <w:spacing w:line="257" w:lineRule="auto"/>
        <w:ind w:firstLine="709"/>
        <w:jc w:val="both"/>
        <w:rPr>
          <w:sz w:val="22"/>
          <w:szCs w:val="22"/>
        </w:rPr>
      </w:pPr>
      <w:r w:rsidRPr="00B43425">
        <w:rPr>
          <w:sz w:val="22"/>
          <w:szCs w:val="22"/>
        </w:rPr>
        <w:t xml:space="preserve">3.5.1. </w:t>
      </w:r>
      <w:proofErr w:type="spellStart"/>
      <w:r w:rsidRPr="00B43425">
        <w:rPr>
          <w:sz w:val="22"/>
          <w:szCs w:val="22"/>
        </w:rPr>
        <w:t>Выкопировку</w:t>
      </w:r>
      <w:proofErr w:type="spellEnd"/>
      <w:r w:rsidRPr="00B43425">
        <w:rPr>
          <w:sz w:val="22"/>
          <w:szCs w:val="22"/>
        </w:rPr>
        <w:t xml:space="preserve"> территории (участков территорий) в масштабе, согласно заявке Заказчика.</w:t>
      </w:r>
    </w:p>
    <w:p w:rsidR="008064D5" w:rsidRPr="00B43425" w:rsidRDefault="008064D5" w:rsidP="008064D5">
      <w:pPr>
        <w:suppressAutoHyphens/>
        <w:jc w:val="both"/>
        <w:rPr>
          <w:b/>
          <w:sz w:val="22"/>
          <w:szCs w:val="22"/>
        </w:rPr>
      </w:pPr>
    </w:p>
    <w:p w:rsidR="008064D5" w:rsidRPr="00B43425" w:rsidRDefault="008064D5" w:rsidP="008064D5">
      <w:pPr>
        <w:suppressAutoHyphens/>
        <w:ind w:firstLine="709"/>
        <w:jc w:val="both"/>
        <w:rPr>
          <w:b/>
          <w:sz w:val="22"/>
          <w:szCs w:val="22"/>
        </w:rPr>
      </w:pPr>
      <w:r w:rsidRPr="00B43425">
        <w:rPr>
          <w:b/>
          <w:sz w:val="22"/>
          <w:szCs w:val="22"/>
        </w:rPr>
        <w:t>4. Сроки оказания услуг</w:t>
      </w:r>
    </w:p>
    <w:p w:rsidR="008064D5" w:rsidRPr="00B43425" w:rsidRDefault="008064D5" w:rsidP="008064D5">
      <w:pPr>
        <w:suppressAutoHyphens/>
        <w:jc w:val="both"/>
        <w:rPr>
          <w:sz w:val="22"/>
          <w:szCs w:val="22"/>
        </w:rPr>
      </w:pPr>
      <w:r w:rsidRPr="00B43425">
        <w:rPr>
          <w:sz w:val="22"/>
          <w:szCs w:val="22"/>
        </w:rPr>
        <w:t>4.1. Оказание услуг осуществляется Исполнителем с момента заключения Договора в течение 30 (тридцати) календарных дней.</w:t>
      </w:r>
    </w:p>
    <w:p w:rsidR="008064D5" w:rsidRPr="00B43425" w:rsidRDefault="008064D5" w:rsidP="008064D5">
      <w:pPr>
        <w:suppressAutoHyphens/>
        <w:jc w:val="both"/>
        <w:rPr>
          <w:sz w:val="22"/>
          <w:szCs w:val="22"/>
        </w:rPr>
      </w:pPr>
    </w:p>
    <w:p w:rsidR="008064D5" w:rsidRPr="00B43425" w:rsidRDefault="008064D5" w:rsidP="008064D5">
      <w:pPr>
        <w:suppressAutoHyphens/>
        <w:ind w:firstLine="709"/>
        <w:jc w:val="both"/>
        <w:rPr>
          <w:b/>
          <w:sz w:val="22"/>
          <w:szCs w:val="22"/>
        </w:rPr>
      </w:pPr>
      <w:r w:rsidRPr="00B43425">
        <w:rPr>
          <w:b/>
          <w:sz w:val="22"/>
          <w:szCs w:val="22"/>
        </w:rPr>
        <w:t>5. Гарантия Исполнителя на оказанные услуги</w:t>
      </w:r>
    </w:p>
    <w:p w:rsidR="008064D5" w:rsidRPr="00B43425" w:rsidRDefault="008064D5" w:rsidP="008064D5">
      <w:pPr>
        <w:suppressAutoHyphens/>
        <w:jc w:val="both"/>
        <w:rPr>
          <w:sz w:val="22"/>
          <w:szCs w:val="22"/>
        </w:rPr>
      </w:pPr>
      <w:r w:rsidRPr="00B43425">
        <w:rPr>
          <w:sz w:val="22"/>
          <w:szCs w:val="22"/>
        </w:rPr>
        <w:t>5.1. Гарантийные обязательства оформляются отдельным пунктом в договоре.</w:t>
      </w:r>
    </w:p>
    <w:p w:rsidR="008064D5" w:rsidRPr="00B43425" w:rsidRDefault="008064D5" w:rsidP="008064D5">
      <w:pPr>
        <w:pStyle w:val="2"/>
        <w:spacing w:after="0" w:line="240" w:lineRule="auto"/>
        <w:ind w:left="0"/>
        <w:jc w:val="both"/>
        <w:rPr>
          <w:sz w:val="22"/>
          <w:szCs w:val="22"/>
        </w:rPr>
      </w:pPr>
    </w:p>
    <w:p w:rsidR="008064D5" w:rsidRPr="00B43425" w:rsidRDefault="008064D5" w:rsidP="008064D5">
      <w:pPr>
        <w:ind w:firstLine="709"/>
        <w:rPr>
          <w:b/>
          <w:sz w:val="22"/>
          <w:szCs w:val="22"/>
        </w:rPr>
      </w:pPr>
      <w:r w:rsidRPr="00B43425">
        <w:rPr>
          <w:b/>
          <w:sz w:val="22"/>
          <w:szCs w:val="22"/>
        </w:rPr>
        <w:t>6. Приложения</w:t>
      </w:r>
    </w:p>
    <w:p w:rsidR="008064D5" w:rsidRPr="00B43425" w:rsidRDefault="008064D5" w:rsidP="008064D5">
      <w:pPr>
        <w:rPr>
          <w:sz w:val="22"/>
          <w:szCs w:val="22"/>
        </w:rPr>
      </w:pPr>
      <w:r w:rsidRPr="00B43425">
        <w:rPr>
          <w:sz w:val="22"/>
          <w:szCs w:val="22"/>
        </w:rPr>
        <w:t>1) Копия ТУ от ООО «ОГСК»;</w:t>
      </w:r>
    </w:p>
    <w:p w:rsidR="008064D5" w:rsidRPr="00B43425" w:rsidRDefault="008064D5" w:rsidP="008064D5">
      <w:pPr>
        <w:rPr>
          <w:sz w:val="22"/>
          <w:szCs w:val="22"/>
        </w:rPr>
      </w:pPr>
      <w:r w:rsidRPr="00B43425">
        <w:rPr>
          <w:sz w:val="22"/>
          <w:szCs w:val="22"/>
        </w:rPr>
        <w:t xml:space="preserve">2) Место расположения КЛ-10 </w:t>
      </w:r>
      <w:proofErr w:type="spellStart"/>
      <w:r w:rsidRPr="00B43425">
        <w:rPr>
          <w:sz w:val="22"/>
          <w:szCs w:val="22"/>
        </w:rPr>
        <w:t>кВ</w:t>
      </w:r>
      <w:proofErr w:type="spellEnd"/>
      <w:r w:rsidRPr="00B43425">
        <w:rPr>
          <w:sz w:val="22"/>
          <w:szCs w:val="22"/>
        </w:rPr>
        <w:t xml:space="preserve"> ТП 10/0,4 </w:t>
      </w:r>
      <w:proofErr w:type="spellStart"/>
      <w:r w:rsidRPr="00B43425">
        <w:rPr>
          <w:sz w:val="22"/>
          <w:szCs w:val="22"/>
        </w:rPr>
        <w:t>кВ</w:t>
      </w:r>
      <w:proofErr w:type="spellEnd"/>
      <w:r w:rsidRPr="00B43425">
        <w:rPr>
          <w:sz w:val="22"/>
          <w:szCs w:val="22"/>
        </w:rPr>
        <w:t xml:space="preserve"> 2х630 </w:t>
      </w:r>
      <w:proofErr w:type="spellStart"/>
      <w:r w:rsidRPr="00B43425">
        <w:rPr>
          <w:sz w:val="22"/>
          <w:szCs w:val="22"/>
        </w:rPr>
        <w:t>кВ</w:t>
      </w:r>
      <w:proofErr w:type="spellEnd"/>
      <w:r w:rsidRPr="00B43425">
        <w:rPr>
          <w:sz w:val="22"/>
          <w:szCs w:val="22"/>
        </w:rPr>
        <w:t>;</w:t>
      </w:r>
    </w:p>
    <w:p w:rsidR="008064D5" w:rsidRPr="00B43425" w:rsidRDefault="008064D5" w:rsidP="008064D5">
      <w:pPr>
        <w:jc w:val="right"/>
        <w:rPr>
          <w:sz w:val="22"/>
          <w:szCs w:val="22"/>
        </w:rPr>
      </w:pPr>
    </w:p>
    <w:p w:rsidR="008064D5" w:rsidRPr="00B43425" w:rsidRDefault="008064D5" w:rsidP="008064D5">
      <w:pPr>
        <w:jc w:val="right"/>
        <w:rPr>
          <w:sz w:val="22"/>
          <w:szCs w:val="22"/>
        </w:rPr>
      </w:pPr>
    </w:p>
    <w:p w:rsidR="008064D5" w:rsidRPr="00B43425" w:rsidRDefault="008064D5" w:rsidP="008064D5">
      <w:pPr>
        <w:jc w:val="right"/>
        <w:rPr>
          <w:sz w:val="22"/>
          <w:szCs w:val="22"/>
        </w:rPr>
      </w:pPr>
    </w:p>
    <w:p w:rsidR="008064D5" w:rsidRPr="00B43425" w:rsidRDefault="008064D5" w:rsidP="008064D5">
      <w:pPr>
        <w:jc w:val="right"/>
        <w:rPr>
          <w:sz w:val="22"/>
          <w:szCs w:val="22"/>
        </w:rPr>
      </w:pPr>
    </w:p>
    <w:p w:rsidR="008064D5" w:rsidRPr="00B43425" w:rsidRDefault="008064D5" w:rsidP="008064D5">
      <w:pPr>
        <w:jc w:val="right"/>
        <w:rPr>
          <w:sz w:val="22"/>
          <w:szCs w:val="22"/>
        </w:rPr>
      </w:pPr>
    </w:p>
    <w:p w:rsidR="008064D5" w:rsidRPr="00B43425" w:rsidRDefault="008064D5" w:rsidP="008064D5">
      <w:pPr>
        <w:jc w:val="right"/>
        <w:rPr>
          <w:sz w:val="22"/>
          <w:szCs w:val="22"/>
        </w:rPr>
      </w:pPr>
    </w:p>
    <w:p w:rsidR="008064D5" w:rsidRPr="00B43425" w:rsidRDefault="008064D5" w:rsidP="008064D5">
      <w:pPr>
        <w:jc w:val="right"/>
        <w:rPr>
          <w:sz w:val="22"/>
          <w:szCs w:val="22"/>
        </w:rPr>
      </w:pPr>
    </w:p>
    <w:p w:rsidR="008064D5" w:rsidRPr="00B43425" w:rsidRDefault="008064D5" w:rsidP="008064D5">
      <w:pPr>
        <w:jc w:val="right"/>
        <w:rPr>
          <w:sz w:val="22"/>
          <w:szCs w:val="22"/>
        </w:rPr>
      </w:pPr>
    </w:p>
    <w:p w:rsidR="008064D5" w:rsidRPr="00B43425" w:rsidRDefault="008064D5" w:rsidP="008064D5">
      <w:pPr>
        <w:jc w:val="right"/>
        <w:rPr>
          <w:sz w:val="22"/>
          <w:szCs w:val="22"/>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064D5" w:rsidRPr="00B43425" w:rsidTr="003752C4">
        <w:tc>
          <w:tcPr>
            <w:tcW w:w="4672" w:type="dxa"/>
          </w:tcPr>
          <w:p w:rsidR="008064D5" w:rsidRPr="00B43425" w:rsidRDefault="008064D5" w:rsidP="008064D5">
            <w:pPr>
              <w:rPr>
                <w:sz w:val="22"/>
                <w:szCs w:val="22"/>
              </w:rPr>
            </w:pPr>
            <w:r w:rsidRPr="00B43425">
              <w:rPr>
                <w:sz w:val="22"/>
                <w:szCs w:val="22"/>
              </w:rPr>
              <w:t>Заказчик:</w:t>
            </w:r>
          </w:p>
          <w:p w:rsidR="008064D5" w:rsidRPr="00B43425" w:rsidRDefault="008064D5" w:rsidP="008064D5">
            <w:pPr>
              <w:jc w:val="right"/>
              <w:rPr>
                <w:sz w:val="22"/>
                <w:szCs w:val="22"/>
              </w:rPr>
            </w:pPr>
          </w:p>
          <w:p w:rsidR="008064D5" w:rsidRPr="00B43425" w:rsidRDefault="008064D5" w:rsidP="008064D5">
            <w:pPr>
              <w:jc w:val="right"/>
              <w:rPr>
                <w:sz w:val="22"/>
                <w:szCs w:val="22"/>
              </w:rPr>
            </w:pPr>
          </w:p>
          <w:p w:rsidR="008064D5" w:rsidRPr="00B43425" w:rsidRDefault="008064D5" w:rsidP="008064D5">
            <w:pPr>
              <w:jc w:val="center"/>
              <w:rPr>
                <w:sz w:val="22"/>
                <w:szCs w:val="22"/>
              </w:rPr>
            </w:pPr>
            <w:proofErr w:type="spellStart"/>
            <w:r w:rsidRPr="00B43425">
              <w:rPr>
                <w:sz w:val="22"/>
                <w:szCs w:val="22"/>
              </w:rPr>
              <w:t>Директор_______________________А.А</w:t>
            </w:r>
            <w:proofErr w:type="spellEnd"/>
            <w:r w:rsidRPr="00B43425">
              <w:rPr>
                <w:sz w:val="22"/>
                <w:szCs w:val="22"/>
              </w:rPr>
              <w:t xml:space="preserve">. </w:t>
            </w:r>
            <w:proofErr w:type="spellStart"/>
            <w:r w:rsidRPr="00B43425">
              <w:rPr>
                <w:sz w:val="22"/>
                <w:szCs w:val="22"/>
              </w:rPr>
              <w:t>Нефельд</w:t>
            </w:r>
            <w:proofErr w:type="spellEnd"/>
          </w:p>
          <w:p w:rsidR="008064D5" w:rsidRPr="00B43425" w:rsidRDefault="008064D5" w:rsidP="008064D5">
            <w:pPr>
              <w:jc w:val="center"/>
              <w:rPr>
                <w:sz w:val="22"/>
                <w:szCs w:val="22"/>
              </w:rPr>
            </w:pPr>
            <w:r w:rsidRPr="00B43425">
              <w:rPr>
                <w:sz w:val="22"/>
                <w:szCs w:val="22"/>
              </w:rPr>
              <w:t>М.П.</w:t>
            </w:r>
          </w:p>
        </w:tc>
        <w:tc>
          <w:tcPr>
            <w:tcW w:w="4673" w:type="dxa"/>
          </w:tcPr>
          <w:p w:rsidR="008064D5" w:rsidRPr="00B43425" w:rsidRDefault="008064D5" w:rsidP="008064D5">
            <w:pPr>
              <w:jc w:val="right"/>
              <w:rPr>
                <w:sz w:val="22"/>
                <w:szCs w:val="22"/>
              </w:rPr>
            </w:pPr>
            <w:r w:rsidRPr="00B43425">
              <w:rPr>
                <w:sz w:val="22"/>
                <w:szCs w:val="22"/>
              </w:rPr>
              <w:t>Подрядчик:</w:t>
            </w:r>
          </w:p>
        </w:tc>
      </w:tr>
    </w:tbl>
    <w:p w:rsidR="008064D5" w:rsidRPr="00B43425" w:rsidRDefault="008064D5" w:rsidP="008064D5">
      <w:pPr>
        <w:jc w:val="right"/>
        <w:rPr>
          <w:sz w:val="22"/>
          <w:szCs w:val="22"/>
        </w:rPr>
      </w:pPr>
    </w:p>
    <w:p w:rsidR="008064D5" w:rsidRPr="00B43425" w:rsidRDefault="008064D5" w:rsidP="008064D5">
      <w:pPr>
        <w:jc w:val="right"/>
        <w:rPr>
          <w:sz w:val="22"/>
          <w:szCs w:val="22"/>
        </w:rPr>
      </w:pPr>
    </w:p>
    <w:p w:rsidR="008064D5" w:rsidRPr="00B43425" w:rsidRDefault="008064D5" w:rsidP="008064D5">
      <w:pPr>
        <w:jc w:val="right"/>
        <w:rPr>
          <w:sz w:val="22"/>
          <w:szCs w:val="22"/>
        </w:rPr>
      </w:pPr>
    </w:p>
    <w:p w:rsidR="008064D5" w:rsidRPr="00B43425" w:rsidRDefault="008064D5" w:rsidP="008064D5">
      <w:pPr>
        <w:jc w:val="right"/>
        <w:rPr>
          <w:sz w:val="22"/>
          <w:szCs w:val="22"/>
        </w:rPr>
      </w:pPr>
    </w:p>
    <w:p w:rsidR="008064D5" w:rsidRPr="00B43425" w:rsidRDefault="008064D5" w:rsidP="008064D5">
      <w:pPr>
        <w:jc w:val="right"/>
        <w:rPr>
          <w:sz w:val="22"/>
          <w:szCs w:val="22"/>
        </w:rPr>
      </w:pPr>
    </w:p>
    <w:p w:rsidR="003752C4" w:rsidRPr="00B43425" w:rsidRDefault="003752C4" w:rsidP="003752C4">
      <w:pPr>
        <w:rPr>
          <w:sz w:val="22"/>
          <w:szCs w:val="22"/>
        </w:rPr>
      </w:pPr>
    </w:p>
    <w:p w:rsidR="008064D5" w:rsidRPr="00B43425" w:rsidRDefault="008064D5" w:rsidP="008064D5">
      <w:pPr>
        <w:jc w:val="right"/>
        <w:rPr>
          <w:sz w:val="22"/>
          <w:szCs w:val="22"/>
        </w:rPr>
      </w:pPr>
    </w:p>
    <w:p w:rsidR="008064D5" w:rsidRPr="00B43425" w:rsidRDefault="008064D5" w:rsidP="008064D5">
      <w:pPr>
        <w:jc w:val="right"/>
        <w:rPr>
          <w:sz w:val="22"/>
          <w:szCs w:val="22"/>
        </w:rPr>
      </w:pPr>
    </w:p>
    <w:p w:rsidR="008064D5" w:rsidRPr="00B43425" w:rsidRDefault="008064D5" w:rsidP="008064D5">
      <w:pPr>
        <w:jc w:val="right"/>
        <w:rPr>
          <w:sz w:val="22"/>
          <w:szCs w:val="22"/>
        </w:rPr>
      </w:pPr>
    </w:p>
    <w:p w:rsidR="008064D5" w:rsidRPr="00B43425" w:rsidRDefault="008064D5" w:rsidP="008064D5">
      <w:pPr>
        <w:rPr>
          <w:noProof/>
          <w:sz w:val="22"/>
          <w:szCs w:val="22"/>
        </w:rPr>
      </w:pPr>
      <w:r w:rsidRPr="00B43425">
        <w:rPr>
          <w:sz w:val="22"/>
          <w:szCs w:val="22"/>
        </w:rPr>
        <w:t xml:space="preserve">Приложение №1 к ТЗ - </w:t>
      </w:r>
      <w:r w:rsidRPr="00B43425">
        <w:rPr>
          <w:noProof/>
          <w:sz w:val="22"/>
          <w:szCs w:val="22"/>
        </w:rPr>
        <w:t>ТУ №1398 от ООО «ОГСК»</w:t>
      </w:r>
    </w:p>
    <w:p w:rsidR="008064D5" w:rsidRPr="00B43425" w:rsidRDefault="008064D5" w:rsidP="008064D5">
      <w:pPr>
        <w:rPr>
          <w:sz w:val="22"/>
          <w:szCs w:val="22"/>
        </w:rPr>
      </w:pPr>
      <w:r w:rsidRPr="00B43425">
        <w:rPr>
          <w:noProof/>
          <w:sz w:val="22"/>
          <w:szCs w:val="22"/>
          <w:lang w:eastAsia="ru-RU"/>
        </w:rPr>
        <w:drawing>
          <wp:inline distT="0" distB="0" distL="0" distR="0" wp14:anchorId="61BFE307" wp14:editId="19756FF8">
            <wp:extent cx="6522720" cy="9225177"/>
            <wp:effectExtent l="0" t="0" r="0" b="0"/>
            <wp:docPr id="1" name="Рисунок 1" descr="C:\Users\User\Desktop\ТУ ОГСК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У ОГСК_Страница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25840" cy="9229589"/>
                    </a:xfrm>
                    <a:prstGeom prst="rect">
                      <a:avLst/>
                    </a:prstGeom>
                    <a:noFill/>
                    <a:ln>
                      <a:noFill/>
                    </a:ln>
                  </pic:spPr>
                </pic:pic>
              </a:graphicData>
            </a:graphic>
          </wp:inline>
        </w:drawing>
      </w:r>
    </w:p>
    <w:p w:rsidR="008064D5" w:rsidRPr="00B43425" w:rsidRDefault="008064D5" w:rsidP="008064D5">
      <w:pPr>
        <w:tabs>
          <w:tab w:val="left" w:pos="6384"/>
        </w:tabs>
        <w:rPr>
          <w:noProof/>
          <w:sz w:val="22"/>
          <w:szCs w:val="22"/>
        </w:rPr>
      </w:pPr>
      <w:r w:rsidRPr="00B43425">
        <w:rPr>
          <w:noProof/>
          <w:sz w:val="22"/>
          <w:szCs w:val="22"/>
          <w:lang w:eastAsia="ru-RU"/>
        </w:rPr>
        <w:drawing>
          <wp:inline distT="0" distB="0" distL="0" distR="0" wp14:anchorId="49552A33" wp14:editId="6340CDB4">
            <wp:extent cx="6750050" cy="9546694"/>
            <wp:effectExtent l="0" t="0" r="0" b="0"/>
            <wp:docPr id="2" name="Рисунок 2" descr="C:\Users\User\Desktop\ТУ ОГСК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У ОГСК_Страница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0050" cy="9546694"/>
                    </a:xfrm>
                    <a:prstGeom prst="rect">
                      <a:avLst/>
                    </a:prstGeom>
                    <a:noFill/>
                    <a:ln>
                      <a:noFill/>
                    </a:ln>
                  </pic:spPr>
                </pic:pic>
              </a:graphicData>
            </a:graphic>
          </wp:inline>
        </w:drawing>
      </w:r>
    </w:p>
    <w:p w:rsidR="008064D5" w:rsidRPr="00B43425" w:rsidRDefault="008064D5" w:rsidP="008064D5">
      <w:pPr>
        <w:rPr>
          <w:sz w:val="22"/>
          <w:szCs w:val="22"/>
        </w:rPr>
      </w:pPr>
    </w:p>
    <w:p w:rsidR="008064D5" w:rsidRPr="00B43425" w:rsidRDefault="008064D5" w:rsidP="008064D5">
      <w:pPr>
        <w:spacing w:after="200" w:line="276" w:lineRule="auto"/>
        <w:jc w:val="right"/>
        <w:rPr>
          <w:sz w:val="22"/>
          <w:szCs w:val="22"/>
        </w:rPr>
      </w:pPr>
    </w:p>
    <w:p w:rsidR="008064D5" w:rsidRPr="00B43425" w:rsidRDefault="008064D5" w:rsidP="008064D5">
      <w:pPr>
        <w:ind w:firstLine="426"/>
        <w:rPr>
          <w:sz w:val="22"/>
          <w:szCs w:val="22"/>
        </w:rPr>
      </w:pPr>
      <w:r w:rsidRPr="00B43425">
        <w:rPr>
          <w:sz w:val="22"/>
          <w:szCs w:val="22"/>
        </w:rPr>
        <w:t xml:space="preserve">Приложение №2 - Трасса КЛ-10 </w:t>
      </w:r>
      <w:proofErr w:type="spellStart"/>
      <w:r w:rsidRPr="00B43425">
        <w:rPr>
          <w:sz w:val="22"/>
          <w:szCs w:val="22"/>
        </w:rPr>
        <w:t>кВ</w:t>
      </w:r>
      <w:proofErr w:type="spellEnd"/>
      <w:r w:rsidRPr="00B43425">
        <w:rPr>
          <w:sz w:val="22"/>
          <w:szCs w:val="22"/>
        </w:rPr>
        <w:t xml:space="preserve"> и КТПН 10/0,4 </w:t>
      </w:r>
      <w:proofErr w:type="spellStart"/>
      <w:r w:rsidRPr="00B43425">
        <w:rPr>
          <w:sz w:val="22"/>
          <w:szCs w:val="22"/>
        </w:rPr>
        <w:t>кВ</w:t>
      </w:r>
      <w:proofErr w:type="spellEnd"/>
      <w:r w:rsidRPr="00B43425">
        <w:rPr>
          <w:sz w:val="22"/>
          <w:szCs w:val="22"/>
        </w:rPr>
        <w:t xml:space="preserve"> 2х630 </w:t>
      </w:r>
      <w:proofErr w:type="spellStart"/>
      <w:r w:rsidRPr="00B43425">
        <w:rPr>
          <w:sz w:val="22"/>
          <w:szCs w:val="22"/>
        </w:rPr>
        <w:t>кВА</w:t>
      </w:r>
      <w:proofErr w:type="spellEnd"/>
    </w:p>
    <w:p w:rsidR="008064D5" w:rsidRPr="00B43425" w:rsidRDefault="008064D5" w:rsidP="008064D5">
      <w:pPr>
        <w:rPr>
          <w:sz w:val="22"/>
          <w:szCs w:val="22"/>
        </w:rPr>
      </w:pPr>
    </w:p>
    <w:p w:rsidR="008064D5" w:rsidRPr="00B43425" w:rsidRDefault="008064D5" w:rsidP="008064D5">
      <w:pPr>
        <w:jc w:val="center"/>
        <w:rPr>
          <w:sz w:val="22"/>
          <w:szCs w:val="22"/>
        </w:rPr>
      </w:pPr>
      <w:r w:rsidRPr="00B43425">
        <w:rPr>
          <w:noProof/>
          <w:sz w:val="22"/>
          <w:szCs w:val="22"/>
          <w:lang w:eastAsia="ru-RU"/>
        </w:rPr>
        <w:drawing>
          <wp:inline distT="0" distB="0" distL="0" distR="0" wp14:anchorId="482050CD" wp14:editId="1AC89D38">
            <wp:extent cx="6184895" cy="6416040"/>
            <wp:effectExtent l="0" t="0" r="698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4972" cy="6426494"/>
                    </a:xfrm>
                    <a:prstGeom prst="rect">
                      <a:avLst/>
                    </a:prstGeom>
                    <a:noFill/>
                    <a:ln>
                      <a:noFill/>
                    </a:ln>
                  </pic:spPr>
                </pic:pic>
              </a:graphicData>
            </a:graphic>
          </wp:inline>
        </w:drawing>
      </w:r>
    </w:p>
    <w:p w:rsidR="008064D5" w:rsidRPr="00B43425" w:rsidRDefault="008064D5" w:rsidP="008064D5">
      <w:pPr>
        <w:jc w:val="cente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3752C4" w:rsidRPr="00B43425" w:rsidRDefault="003752C4" w:rsidP="003752C4">
      <w:pPr>
        <w:jc w:val="right"/>
        <w:rPr>
          <w:sz w:val="22"/>
          <w:szCs w:val="22"/>
        </w:rPr>
      </w:pPr>
      <w:r w:rsidRPr="00B43425">
        <w:rPr>
          <w:sz w:val="22"/>
          <w:szCs w:val="22"/>
        </w:rPr>
        <w:t>Приложение №2</w:t>
      </w:r>
    </w:p>
    <w:p w:rsidR="003752C4" w:rsidRPr="00B43425" w:rsidRDefault="003752C4" w:rsidP="003752C4">
      <w:pPr>
        <w:jc w:val="right"/>
        <w:rPr>
          <w:sz w:val="22"/>
          <w:szCs w:val="22"/>
        </w:rPr>
      </w:pPr>
      <w:r w:rsidRPr="00B43425">
        <w:rPr>
          <w:sz w:val="22"/>
          <w:szCs w:val="22"/>
        </w:rPr>
        <w:t>к договору № __________от _</w:t>
      </w:r>
      <w:proofErr w:type="gramStart"/>
      <w:r w:rsidRPr="00B43425">
        <w:rPr>
          <w:sz w:val="22"/>
          <w:szCs w:val="22"/>
        </w:rPr>
        <w:t>_._</w:t>
      </w:r>
      <w:proofErr w:type="gramEnd"/>
      <w:r w:rsidRPr="00B43425">
        <w:rPr>
          <w:sz w:val="22"/>
          <w:szCs w:val="22"/>
        </w:rPr>
        <w:t>__2020г.</w:t>
      </w:r>
    </w:p>
    <w:p w:rsidR="008064D5" w:rsidRPr="00B43425" w:rsidRDefault="008064D5" w:rsidP="003752C4">
      <w:pPr>
        <w:jc w:val="right"/>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p w:rsidR="008064D5" w:rsidRPr="00B43425" w:rsidRDefault="008064D5" w:rsidP="008064D5">
      <w:pPr>
        <w:rPr>
          <w:sz w:val="22"/>
          <w:szCs w:val="22"/>
        </w:rPr>
      </w:pPr>
    </w:p>
    <w:sectPr w:rsidR="008064D5" w:rsidRPr="00B434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F32D84"/>
    <w:multiLevelType w:val="multilevel"/>
    <w:tmpl w:val="DA347E10"/>
    <w:lvl w:ilvl="0">
      <w:start w:val="1"/>
      <w:numFmt w:val="decimal"/>
      <w:lvlText w:val="%1."/>
      <w:lvlJc w:val="left"/>
      <w:pPr>
        <w:tabs>
          <w:tab w:val="num" w:pos="360"/>
        </w:tabs>
        <w:ind w:left="360" w:hanging="360"/>
      </w:pPr>
      <w:rPr>
        <w:b/>
        <w:lang w:val="x-none"/>
      </w:rPr>
    </w:lvl>
    <w:lvl w:ilvl="1">
      <w:start w:val="1"/>
      <w:numFmt w:val="decimal"/>
      <w:isLgl/>
      <w:lvlText w:val="%1.%2."/>
      <w:lvlJc w:val="left"/>
      <w:pPr>
        <w:tabs>
          <w:tab w:val="num" w:pos="1855"/>
        </w:tabs>
        <w:ind w:left="1855"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1" w15:restartNumberingAfterBreak="0">
    <w:nsid w:val="7C6214BB"/>
    <w:multiLevelType w:val="multilevel"/>
    <w:tmpl w:val="3EC0BE36"/>
    <w:lvl w:ilvl="0">
      <w:start w:val="4"/>
      <w:numFmt w:val="decimal"/>
      <w:lvlText w:val="%1."/>
      <w:lvlJc w:val="left"/>
      <w:pPr>
        <w:ind w:left="927" w:hanging="360"/>
      </w:pPr>
      <w:rPr>
        <w:rFonts w:hint="default"/>
      </w:rPr>
    </w:lvl>
    <w:lvl w:ilvl="1">
      <w:start w:val="1"/>
      <w:numFmt w:val="decimal"/>
      <w:isLgl/>
      <w:lvlText w:val="%1.%2."/>
      <w:lvlJc w:val="left"/>
      <w:pPr>
        <w:ind w:left="1092" w:hanging="52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0"/>
  </w:num>
  <w:num w:numId="2">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5B0"/>
    <w:rsid w:val="00072F9F"/>
    <w:rsid w:val="002275B0"/>
    <w:rsid w:val="003752C4"/>
    <w:rsid w:val="00444AC1"/>
    <w:rsid w:val="007E66E4"/>
    <w:rsid w:val="008064D5"/>
    <w:rsid w:val="009E66C4"/>
    <w:rsid w:val="00B32F34"/>
    <w:rsid w:val="00B41448"/>
    <w:rsid w:val="00B434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50FBD2-A759-49B9-B4BC-094C8693E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2F9F"/>
    <w:pPr>
      <w:spacing w:after="0" w:line="240" w:lineRule="auto"/>
    </w:pPr>
    <w:rPr>
      <w:rFonts w:ascii="Times New Roman" w:eastAsia="Times New Roman" w:hAnsi="Times New Roman" w:cs="Times New Roman"/>
      <w:sz w:val="20"/>
      <w:szCs w:val="20"/>
      <w:lang w:eastAsia="zh-CN"/>
    </w:rPr>
  </w:style>
  <w:style w:type="paragraph" w:styleId="1">
    <w:name w:val="heading 1"/>
    <w:basedOn w:val="a"/>
    <w:link w:val="10"/>
    <w:uiPriority w:val="9"/>
    <w:qFormat/>
    <w:rsid w:val="008064D5"/>
    <w:pPr>
      <w:spacing w:before="100" w:beforeAutospacing="1" w:after="100" w:afterAutospacing="1"/>
      <w:outlineLvl w:val="0"/>
    </w:pPr>
    <w:rPr>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072F9F"/>
    <w:pPr>
      <w:keepNext/>
      <w:suppressAutoHyphens/>
    </w:pPr>
    <w:rPr>
      <w:sz w:val="24"/>
      <w:lang w:val="x-none"/>
    </w:rPr>
  </w:style>
  <w:style w:type="character" w:customStyle="1" w:styleId="a4">
    <w:name w:val="Основной текст Знак"/>
    <w:basedOn w:val="a0"/>
    <w:link w:val="a3"/>
    <w:rsid w:val="00072F9F"/>
    <w:rPr>
      <w:rFonts w:ascii="Times New Roman" w:eastAsia="Times New Roman" w:hAnsi="Times New Roman" w:cs="Times New Roman"/>
      <w:sz w:val="24"/>
      <w:szCs w:val="20"/>
      <w:lang w:val="x-none" w:eastAsia="zh-CN"/>
    </w:rPr>
  </w:style>
  <w:style w:type="paragraph" w:styleId="a5">
    <w:name w:val="Title"/>
    <w:basedOn w:val="a"/>
    <w:link w:val="a6"/>
    <w:qFormat/>
    <w:rsid w:val="00072F9F"/>
    <w:pPr>
      <w:widowControl w:val="0"/>
      <w:shd w:val="clear" w:color="auto" w:fill="FFFFFF"/>
      <w:autoSpaceDE w:val="0"/>
      <w:autoSpaceDN w:val="0"/>
      <w:adjustRightInd w:val="0"/>
      <w:spacing w:line="274" w:lineRule="exact"/>
      <w:ind w:left="67" w:firstLine="365"/>
      <w:jc w:val="center"/>
    </w:pPr>
    <w:rPr>
      <w:b/>
      <w:bCs/>
      <w:color w:val="000000"/>
      <w:spacing w:val="-5"/>
      <w:sz w:val="24"/>
      <w:szCs w:val="24"/>
      <w:lang w:val="x-none" w:eastAsia="ru-RU"/>
    </w:rPr>
  </w:style>
  <w:style w:type="character" w:customStyle="1" w:styleId="a6">
    <w:name w:val="Название Знак"/>
    <w:basedOn w:val="a0"/>
    <w:link w:val="a5"/>
    <w:rsid w:val="00072F9F"/>
    <w:rPr>
      <w:rFonts w:ascii="Times New Roman" w:eastAsia="Times New Roman" w:hAnsi="Times New Roman" w:cs="Times New Roman"/>
      <w:b/>
      <w:bCs/>
      <w:color w:val="000000"/>
      <w:spacing w:val="-5"/>
      <w:sz w:val="24"/>
      <w:szCs w:val="24"/>
      <w:shd w:val="clear" w:color="auto" w:fill="FFFFFF"/>
      <w:lang w:val="x-none" w:eastAsia="ru-RU"/>
    </w:rPr>
  </w:style>
  <w:style w:type="paragraph" w:styleId="a7">
    <w:name w:val="Normal (Web)"/>
    <w:basedOn w:val="a"/>
    <w:uiPriority w:val="99"/>
    <w:unhideWhenUsed/>
    <w:rsid w:val="00072F9F"/>
    <w:pPr>
      <w:spacing w:before="100" w:beforeAutospacing="1" w:after="100" w:afterAutospacing="1"/>
    </w:pPr>
    <w:rPr>
      <w:sz w:val="24"/>
      <w:szCs w:val="24"/>
      <w:lang w:eastAsia="ru-RU"/>
    </w:rPr>
  </w:style>
  <w:style w:type="paragraph" w:styleId="2">
    <w:name w:val="Body Text Indent 2"/>
    <w:basedOn w:val="a"/>
    <w:link w:val="20"/>
    <w:uiPriority w:val="99"/>
    <w:semiHidden/>
    <w:unhideWhenUsed/>
    <w:rsid w:val="008064D5"/>
    <w:pPr>
      <w:spacing w:after="120" w:line="480" w:lineRule="auto"/>
      <w:ind w:left="283"/>
    </w:pPr>
  </w:style>
  <w:style w:type="character" w:customStyle="1" w:styleId="20">
    <w:name w:val="Основной текст с отступом 2 Знак"/>
    <w:basedOn w:val="a0"/>
    <w:link w:val="2"/>
    <w:uiPriority w:val="99"/>
    <w:semiHidden/>
    <w:rsid w:val="008064D5"/>
    <w:rPr>
      <w:rFonts w:ascii="Times New Roman" w:eastAsia="Times New Roman" w:hAnsi="Times New Roman" w:cs="Times New Roman"/>
      <w:sz w:val="20"/>
      <w:szCs w:val="20"/>
      <w:lang w:eastAsia="zh-CN"/>
    </w:rPr>
  </w:style>
  <w:style w:type="character" w:customStyle="1" w:styleId="10">
    <w:name w:val="Заголовок 1 Знак"/>
    <w:basedOn w:val="a0"/>
    <w:link w:val="1"/>
    <w:uiPriority w:val="9"/>
    <w:rsid w:val="008064D5"/>
    <w:rPr>
      <w:rFonts w:ascii="Times New Roman" w:eastAsia="Times New Roman" w:hAnsi="Times New Roman" w:cs="Times New Roman"/>
      <w:b/>
      <w:bCs/>
      <w:kern w:val="36"/>
      <w:sz w:val="48"/>
      <w:szCs w:val="48"/>
      <w:lang w:val="x-none" w:eastAsia="x-none"/>
    </w:rPr>
  </w:style>
  <w:style w:type="paragraph" w:styleId="a8">
    <w:name w:val="Body Text Indent"/>
    <w:basedOn w:val="a"/>
    <w:link w:val="a9"/>
    <w:unhideWhenUsed/>
    <w:rsid w:val="008064D5"/>
    <w:pPr>
      <w:spacing w:after="120"/>
      <w:ind w:left="283"/>
    </w:pPr>
    <w:rPr>
      <w:sz w:val="24"/>
      <w:szCs w:val="24"/>
      <w:lang w:val="x-none" w:eastAsia="x-none"/>
    </w:rPr>
  </w:style>
  <w:style w:type="character" w:customStyle="1" w:styleId="a9">
    <w:name w:val="Основной текст с отступом Знак"/>
    <w:basedOn w:val="a0"/>
    <w:link w:val="a8"/>
    <w:rsid w:val="008064D5"/>
    <w:rPr>
      <w:rFonts w:ascii="Times New Roman" w:eastAsia="Times New Roman" w:hAnsi="Times New Roman" w:cs="Times New Roman"/>
      <w:sz w:val="24"/>
      <w:szCs w:val="24"/>
      <w:lang w:val="x-none" w:eastAsia="x-none"/>
    </w:rPr>
  </w:style>
  <w:style w:type="character" w:styleId="aa">
    <w:name w:val="Hyperlink"/>
    <w:basedOn w:val="a0"/>
    <w:uiPriority w:val="99"/>
    <w:unhideWhenUsed/>
    <w:rsid w:val="008064D5"/>
    <w:rPr>
      <w:color w:val="0000FF"/>
      <w:u w:val="single"/>
    </w:rPr>
  </w:style>
  <w:style w:type="paragraph" w:styleId="ab">
    <w:name w:val="List Paragraph"/>
    <w:aliases w:val="Bullet List,FooterText,numbered,Use Case List Paragraph,Маркер,ТЗ список,Абзац списка литеральный,1,UL,Абзац маркированнный,Table-Normal,RSHB_Table-Normal,Предусловия,1. Абзац списка,Нумерованный список_ФТ,Булет 1,Bullet Number,lp1,lp11"/>
    <w:basedOn w:val="a"/>
    <w:link w:val="ac"/>
    <w:uiPriority w:val="34"/>
    <w:qFormat/>
    <w:rsid w:val="008064D5"/>
    <w:pPr>
      <w:ind w:left="720"/>
      <w:contextualSpacing/>
    </w:pPr>
    <w:rPr>
      <w:lang w:eastAsia="ru-RU"/>
    </w:rPr>
  </w:style>
  <w:style w:type="character" w:customStyle="1" w:styleId="apple-converted-space">
    <w:name w:val="apple-converted-space"/>
    <w:basedOn w:val="a0"/>
    <w:rsid w:val="008064D5"/>
  </w:style>
  <w:style w:type="character" w:customStyle="1" w:styleId="ac">
    <w:name w:val="Абзац списка Знак"/>
    <w:aliases w:val="Bullet List Знак,FooterText Знак,numbered Знак,Use Case List Paragraph Знак,Маркер Знак,ТЗ список Знак,Абзац списка литеральный Знак,1 Знак,UL Знак,Абзац маркированнный Знак,Table-Normal Знак,RSHB_Table-Normal Знак,Предусловия Знак"/>
    <w:link w:val="ab"/>
    <w:uiPriority w:val="34"/>
    <w:locked/>
    <w:rsid w:val="008064D5"/>
    <w:rPr>
      <w:rFonts w:ascii="Times New Roman" w:eastAsia="Times New Roman" w:hAnsi="Times New Roman" w:cs="Times New Roman"/>
      <w:sz w:val="20"/>
      <w:szCs w:val="20"/>
      <w:lang w:eastAsia="ru-RU"/>
    </w:rPr>
  </w:style>
  <w:style w:type="table" w:styleId="ad">
    <w:name w:val="Table Grid"/>
    <w:basedOn w:val="a1"/>
    <w:uiPriority w:val="39"/>
    <w:rsid w:val="00806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11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2D95AE0E09B58BC3355C84515BCDB98A906B7CF3F67A40A1B24DCC7369581B58214211A21FDvCL3I"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consultantplus://offline/ref=06F57036B2A20A0788A1000526A7B281BE02C8EF1448786082128584A8BBB5AF111EC99513E306E0a225H"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22D95AE0E09B58BC3355C84515BCDB98A906B7CF3F67A40A1B24DCC7369581B58214211A2FF3vCL0I" TargetMode="External"/><Relationship Id="rId11" Type="http://schemas.openxmlformats.org/officeDocument/2006/relationships/image" Target="media/image1.jpeg"/><Relationship Id="rId5" Type="http://schemas.openxmlformats.org/officeDocument/2006/relationships/hyperlink" Target="consultantplus://offline/ref=22D95AE0E09B58BC3355C84515BCDB98A906B7CF3F67A40A1B24DCC7369581B58214211A21FEvCL4I" TargetMode="External"/><Relationship Id="rId15" Type="http://schemas.openxmlformats.org/officeDocument/2006/relationships/theme" Target="theme/theme1.xml"/><Relationship Id="rId10" Type="http://schemas.openxmlformats.org/officeDocument/2006/relationships/hyperlink" Target="http://svel.ru/catalog/272/274/" TargetMode="External"/><Relationship Id="rId4" Type="http://schemas.openxmlformats.org/officeDocument/2006/relationships/webSettings" Target="webSettings.xml"/><Relationship Id="rId9" Type="http://schemas.openxmlformats.org/officeDocument/2006/relationships/hyperlink" Target="consultantplus://offline/ref=22D95AE0E09B58BC3355C84515BCDB98A906B7CF3F67A40A1B24DCC7369581B58214211A21FDvCL2I"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16</Pages>
  <Words>5092</Words>
  <Characters>29030</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2020-10-05T07:24:00Z</dcterms:created>
  <dcterms:modified xsi:type="dcterms:W3CDTF">2020-10-05T08:57:00Z</dcterms:modified>
</cp:coreProperties>
</file>